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3CD1" w14:textId="17D3E1B3" w:rsidR="007A5B14" w:rsidRDefault="007A5B14" w:rsidP="007A5B14">
      <w:pPr>
        <w:jc w:val="center"/>
        <w:rPr>
          <w:sz w:val="36"/>
          <w:szCs w:val="36"/>
          <w:lang w:val="uk-UA"/>
        </w:rPr>
      </w:pPr>
      <w:r w:rsidRPr="007A5B14">
        <w:rPr>
          <w:sz w:val="36"/>
          <w:szCs w:val="36"/>
          <w:lang w:val="uk-UA"/>
        </w:rPr>
        <w:t>ПРОТОКОЛ № 1</w:t>
      </w:r>
    </w:p>
    <w:p w14:paraId="0A54B3A3" w14:textId="4A18A47E" w:rsidR="0042496C" w:rsidRDefault="007A5B14" w:rsidP="007A5B14">
      <w:pPr>
        <w:pStyle w:val="a5"/>
        <w:jc w:val="center"/>
        <w:rPr>
          <w:b/>
          <w:sz w:val="28"/>
          <w:szCs w:val="28"/>
          <w:lang w:val="uk-UA"/>
        </w:rPr>
      </w:pPr>
      <w:r w:rsidRPr="007A5B14">
        <w:rPr>
          <w:b/>
          <w:sz w:val="28"/>
          <w:szCs w:val="28"/>
          <w:lang w:val="uk-UA"/>
        </w:rPr>
        <w:t xml:space="preserve">засідання  </w:t>
      </w:r>
      <w:r w:rsidR="00980FE3" w:rsidRPr="007A5B14">
        <w:rPr>
          <w:b/>
          <w:sz w:val="28"/>
          <w:szCs w:val="28"/>
          <w:lang w:val="uk-UA"/>
        </w:rPr>
        <w:t xml:space="preserve">Ради безбар’єрності Новоодеської </w:t>
      </w:r>
      <w:r w:rsidR="00BD6F5E" w:rsidRPr="007A5B14">
        <w:rPr>
          <w:b/>
          <w:sz w:val="28"/>
          <w:szCs w:val="28"/>
          <w:lang w:val="uk-UA"/>
        </w:rPr>
        <w:t>міської ради</w:t>
      </w:r>
    </w:p>
    <w:p w14:paraId="2E6B5994" w14:textId="77777777" w:rsidR="007A5B14" w:rsidRDefault="007A5B14" w:rsidP="007A5B14">
      <w:pPr>
        <w:pStyle w:val="a5"/>
        <w:jc w:val="center"/>
        <w:rPr>
          <w:b/>
          <w:sz w:val="28"/>
          <w:szCs w:val="28"/>
          <w:lang w:val="uk-UA"/>
        </w:rPr>
      </w:pPr>
    </w:p>
    <w:p w14:paraId="6DDBE70C" w14:textId="45884902" w:rsidR="007A5B14" w:rsidRPr="00B176B7" w:rsidRDefault="007A5B14" w:rsidP="007A5B14">
      <w:pPr>
        <w:pStyle w:val="a5"/>
        <w:jc w:val="both"/>
        <w:rPr>
          <w:szCs w:val="24"/>
          <w:lang w:val="uk-UA"/>
        </w:rPr>
      </w:pPr>
      <w:r w:rsidRPr="00B176B7">
        <w:rPr>
          <w:szCs w:val="24"/>
          <w:lang w:val="uk-UA"/>
        </w:rPr>
        <w:t xml:space="preserve">від 21 травня 2025 року                            </w:t>
      </w:r>
      <w:r w:rsidR="00B176B7">
        <w:rPr>
          <w:szCs w:val="24"/>
          <w:lang w:val="uk-UA"/>
        </w:rPr>
        <w:t xml:space="preserve">                                     </w:t>
      </w:r>
      <w:r w:rsidRPr="00B176B7">
        <w:rPr>
          <w:szCs w:val="24"/>
          <w:lang w:val="uk-UA"/>
        </w:rPr>
        <w:t xml:space="preserve">                   м.Нова Одеса</w:t>
      </w:r>
    </w:p>
    <w:p w14:paraId="497BE697" w14:textId="77777777" w:rsidR="007A5B14" w:rsidRPr="00B176B7" w:rsidRDefault="007A5B14" w:rsidP="007A5B14">
      <w:pPr>
        <w:pStyle w:val="a5"/>
        <w:jc w:val="both"/>
        <w:rPr>
          <w:szCs w:val="24"/>
          <w:lang w:val="uk-UA"/>
        </w:rPr>
      </w:pPr>
    </w:p>
    <w:p w14:paraId="63931115" w14:textId="77777777" w:rsidR="00B176B7" w:rsidRPr="00B176B7" w:rsidRDefault="00B176B7" w:rsidP="00B176B7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color w:val="000000"/>
          <w:sz w:val="24"/>
          <w:szCs w:val="24"/>
          <w:lang w:val="uk-UA"/>
        </w:rPr>
        <w:t>Усього членів Ради: 10 чол.</w:t>
      </w:r>
    </w:p>
    <w:p w14:paraId="1C0343C6" w14:textId="36353B9E" w:rsidR="00B176B7" w:rsidRPr="00B176B7" w:rsidRDefault="00B176B7" w:rsidP="00B176B7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color w:val="000000"/>
          <w:sz w:val="24"/>
          <w:szCs w:val="24"/>
          <w:lang w:val="uk-UA"/>
        </w:rPr>
        <w:t xml:space="preserve">Присутні:         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B176B7">
        <w:rPr>
          <w:color w:val="000000"/>
          <w:sz w:val="24"/>
          <w:szCs w:val="24"/>
          <w:lang w:val="uk-UA"/>
        </w:rPr>
        <w:t xml:space="preserve">9 чол.  </w:t>
      </w:r>
    </w:p>
    <w:p w14:paraId="444BC10C" w14:textId="77777777" w:rsidR="00B176B7" w:rsidRPr="00B176B7" w:rsidRDefault="00B176B7" w:rsidP="00B176B7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color w:val="000000"/>
          <w:sz w:val="24"/>
          <w:szCs w:val="24"/>
          <w:lang w:val="uk-UA"/>
        </w:rPr>
        <w:t>Відсутні:                     1 чол.</w:t>
      </w:r>
    </w:p>
    <w:p w14:paraId="1E70AC6A" w14:textId="77777777" w:rsidR="00B176B7" w:rsidRDefault="00B176B7" w:rsidP="007A5B14">
      <w:pPr>
        <w:pStyle w:val="a5"/>
        <w:jc w:val="both"/>
        <w:rPr>
          <w:b/>
          <w:sz w:val="28"/>
          <w:szCs w:val="28"/>
          <w:lang w:val="uk-UA"/>
        </w:rPr>
      </w:pPr>
    </w:p>
    <w:p w14:paraId="1C8A801C" w14:textId="2686DA47" w:rsidR="007A5B14" w:rsidRPr="0027207C" w:rsidRDefault="007A5B14" w:rsidP="007A5B14">
      <w:pPr>
        <w:pStyle w:val="a5"/>
        <w:jc w:val="both"/>
        <w:rPr>
          <w:b/>
          <w:szCs w:val="24"/>
          <w:u w:val="single"/>
          <w:lang w:val="uk-UA"/>
        </w:rPr>
      </w:pPr>
      <w:r w:rsidRPr="0027207C">
        <w:rPr>
          <w:b/>
          <w:szCs w:val="24"/>
          <w:u w:val="single"/>
          <w:lang w:val="uk-UA"/>
        </w:rPr>
        <w:t>ПРИСУТНІ ЧЛЕНИ РАДИ: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496C" w:rsidRPr="00B176B7" w14:paraId="5CD06ADF" w14:textId="77777777" w:rsidTr="0027207C">
        <w:tc>
          <w:tcPr>
            <w:tcW w:w="9571" w:type="dxa"/>
            <w:gridSpan w:val="2"/>
            <w:shd w:val="clear" w:color="auto" w:fill="auto"/>
          </w:tcPr>
          <w:p w14:paraId="2A17597A" w14:textId="592BB106" w:rsidR="0042496C" w:rsidRPr="00B176B7" w:rsidRDefault="0042496C" w:rsidP="0027207C">
            <w:pPr>
              <w:pStyle w:val="a5"/>
              <w:rPr>
                <w:b/>
                <w:szCs w:val="24"/>
                <w:lang w:val="uk-UA"/>
              </w:rPr>
            </w:pPr>
            <w:r w:rsidRPr="00B176B7">
              <w:rPr>
                <w:b/>
                <w:szCs w:val="24"/>
                <w:lang w:val="uk-UA"/>
              </w:rPr>
              <w:t>Голова комісії:</w:t>
            </w:r>
          </w:p>
        </w:tc>
      </w:tr>
      <w:tr w:rsidR="0042496C" w:rsidRPr="00B176B7" w14:paraId="093F3627" w14:textId="77777777" w:rsidTr="0027207C">
        <w:tc>
          <w:tcPr>
            <w:tcW w:w="4785" w:type="dxa"/>
            <w:shd w:val="clear" w:color="auto" w:fill="auto"/>
          </w:tcPr>
          <w:p w14:paraId="42A0C6C7" w14:textId="4DAC7C70" w:rsidR="0042496C" w:rsidRPr="00B176B7" w:rsidRDefault="00980FE3" w:rsidP="00CA6DB7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ПОЛЯКОВ Олександр</w:t>
            </w:r>
          </w:p>
        </w:tc>
        <w:tc>
          <w:tcPr>
            <w:tcW w:w="4786" w:type="dxa"/>
            <w:shd w:val="clear" w:color="auto" w:fill="auto"/>
          </w:tcPr>
          <w:p w14:paraId="2CF68AFF" w14:textId="32D7BFB9" w:rsidR="0042496C" w:rsidRPr="00B176B7" w:rsidRDefault="0042496C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 xml:space="preserve"> </w:t>
            </w:r>
            <w:r w:rsidR="00980FE3" w:rsidRPr="00B176B7">
              <w:rPr>
                <w:szCs w:val="24"/>
                <w:lang w:val="uk-UA"/>
              </w:rPr>
              <w:t>Міський голова</w:t>
            </w:r>
          </w:p>
        </w:tc>
      </w:tr>
      <w:tr w:rsidR="0042496C" w:rsidRPr="00B176B7" w14:paraId="5B44D361" w14:textId="77777777" w:rsidTr="0027207C">
        <w:trPr>
          <w:trHeight w:val="275"/>
        </w:trPr>
        <w:tc>
          <w:tcPr>
            <w:tcW w:w="9571" w:type="dxa"/>
            <w:gridSpan w:val="2"/>
            <w:shd w:val="clear" w:color="auto" w:fill="auto"/>
          </w:tcPr>
          <w:p w14:paraId="5801E1EB" w14:textId="4DD7C6DE" w:rsidR="0042496C" w:rsidRPr="00B176B7" w:rsidRDefault="0042496C" w:rsidP="0027207C">
            <w:pPr>
              <w:pStyle w:val="a5"/>
              <w:rPr>
                <w:b/>
                <w:szCs w:val="24"/>
                <w:lang w:val="uk-UA"/>
              </w:rPr>
            </w:pPr>
            <w:r w:rsidRPr="00B176B7">
              <w:rPr>
                <w:b/>
                <w:szCs w:val="24"/>
                <w:lang w:val="uk-UA"/>
              </w:rPr>
              <w:t>Заступник голови комісії:</w:t>
            </w:r>
          </w:p>
        </w:tc>
      </w:tr>
      <w:tr w:rsidR="0042496C" w:rsidRPr="00B176B7" w14:paraId="41B310CC" w14:textId="77777777" w:rsidTr="0027207C">
        <w:tc>
          <w:tcPr>
            <w:tcW w:w="4785" w:type="dxa"/>
            <w:shd w:val="clear" w:color="auto" w:fill="auto"/>
          </w:tcPr>
          <w:p w14:paraId="7A6E165D" w14:textId="15786BE0" w:rsidR="0042496C" w:rsidRPr="00B176B7" w:rsidRDefault="00980FE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 xml:space="preserve">ЖУРБА Ігор </w:t>
            </w:r>
          </w:p>
        </w:tc>
        <w:tc>
          <w:tcPr>
            <w:tcW w:w="4786" w:type="dxa"/>
            <w:shd w:val="clear" w:color="auto" w:fill="auto"/>
          </w:tcPr>
          <w:p w14:paraId="6C5CDDBA" w14:textId="77777777" w:rsidR="0042496C" w:rsidRPr="00B176B7" w:rsidRDefault="0042496C" w:rsidP="00CA6DB7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Заступник міського голови</w:t>
            </w:r>
          </w:p>
        </w:tc>
      </w:tr>
      <w:tr w:rsidR="0042496C" w:rsidRPr="00B176B7" w14:paraId="1EFF5C79" w14:textId="77777777" w:rsidTr="0027207C">
        <w:tc>
          <w:tcPr>
            <w:tcW w:w="9571" w:type="dxa"/>
            <w:gridSpan w:val="2"/>
            <w:shd w:val="clear" w:color="auto" w:fill="auto"/>
          </w:tcPr>
          <w:p w14:paraId="489BE079" w14:textId="5DC2228E" w:rsidR="0042496C" w:rsidRPr="00B176B7" w:rsidRDefault="0042496C" w:rsidP="0027207C">
            <w:pPr>
              <w:pStyle w:val="a5"/>
              <w:rPr>
                <w:b/>
                <w:szCs w:val="24"/>
                <w:lang w:val="uk-UA"/>
              </w:rPr>
            </w:pPr>
            <w:r w:rsidRPr="00B176B7">
              <w:rPr>
                <w:b/>
                <w:szCs w:val="24"/>
                <w:lang w:val="uk-UA"/>
              </w:rPr>
              <w:t>Секретар комісії:</w:t>
            </w:r>
          </w:p>
        </w:tc>
      </w:tr>
      <w:tr w:rsidR="0042496C" w:rsidRPr="00B176B7" w14:paraId="47B43869" w14:textId="77777777" w:rsidTr="0027207C">
        <w:tc>
          <w:tcPr>
            <w:tcW w:w="4785" w:type="dxa"/>
            <w:shd w:val="clear" w:color="auto" w:fill="auto"/>
          </w:tcPr>
          <w:p w14:paraId="458B519E" w14:textId="69206667" w:rsidR="0042496C" w:rsidRPr="00B176B7" w:rsidRDefault="00980FE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ЮХИМЕНКО Вікторія</w:t>
            </w:r>
          </w:p>
        </w:tc>
        <w:tc>
          <w:tcPr>
            <w:tcW w:w="4786" w:type="dxa"/>
            <w:shd w:val="clear" w:color="auto" w:fill="auto"/>
          </w:tcPr>
          <w:p w14:paraId="0CC6F511" w14:textId="2B55187F" w:rsidR="0042496C" w:rsidRPr="00B176B7" w:rsidRDefault="0042496C" w:rsidP="00CF17C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Начальник відділу містобудування, архітектури</w:t>
            </w:r>
            <w:r w:rsidR="006D4F08" w:rsidRPr="00B176B7">
              <w:rPr>
                <w:szCs w:val="24"/>
                <w:lang w:val="uk-UA"/>
              </w:rPr>
              <w:t xml:space="preserve">, </w:t>
            </w:r>
            <w:r w:rsidRPr="00B176B7">
              <w:rPr>
                <w:szCs w:val="24"/>
                <w:lang w:val="uk-UA"/>
              </w:rPr>
              <w:t xml:space="preserve">розвитку інфраструктури </w:t>
            </w:r>
            <w:r w:rsidR="00CF17C3" w:rsidRPr="00B176B7">
              <w:rPr>
                <w:szCs w:val="24"/>
                <w:lang w:val="uk-UA"/>
              </w:rPr>
              <w:t>апарату виконавчого комітету Новоодеської міської ради</w:t>
            </w:r>
          </w:p>
        </w:tc>
      </w:tr>
      <w:tr w:rsidR="0042496C" w:rsidRPr="00B176B7" w14:paraId="67C3BD72" w14:textId="77777777" w:rsidTr="0027207C">
        <w:tc>
          <w:tcPr>
            <w:tcW w:w="9571" w:type="dxa"/>
            <w:gridSpan w:val="2"/>
            <w:shd w:val="clear" w:color="auto" w:fill="auto"/>
          </w:tcPr>
          <w:p w14:paraId="420F808F" w14:textId="78D5EA1D" w:rsidR="0042496C" w:rsidRPr="00B176B7" w:rsidRDefault="0042496C" w:rsidP="0027207C">
            <w:pPr>
              <w:pStyle w:val="a5"/>
              <w:rPr>
                <w:b/>
                <w:szCs w:val="24"/>
                <w:lang w:val="uk-UA"/>
              </w:rPr>
            </w:pPr>
            <w:r w:rsidRPr="00B176B7">
              <w:rPr>
                <w:b/>
                <w:szCs w:val="24"/>
                <w:lang w:val="uk-UA"/>
              </w:rPr>
              <w:t>Члени комісії:</w:t>
            </w:r>
          </w:p>
        </w:tc>
      </w:tr>
      <w:tr w:rsidR="00980FE3" w:rsidRPr="00B176B7" w14:paraId="29E3FA5D" w14:textId="77777777" w:rsidTr="0027207C">
        <w:tc>
          <w:tcPr>
            <w:tcW w:w="4785" w:type="dxa"/>
            <w:shd w:val="clear" w:color="auto" w:fill="auto"/>
          </w:tcPr>
          <w:p w14:paraId="428031EC" w14:textId="4A7487AC" w:rsidR="00980FE3" w:rsidRPr="00B176B7" w:rsidRDefault="00CF17C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МОЛЧАНОВСЬКА Надія</w:t>
            </w:r>
          </w:p>
        </w:tc>
        <w:tc>
          <w:tcPr>
            <w:tcW w:w="4786" w:type="dxa"/>
            <w:shd w:val="clear" w:color="auto" w:fill="auto"/>
          </w:tcPr>
          <w:p w14:paraId="6E0022E9" w14:textId="77777777" w:rsidR="00980FE3" w:rsidRPr="00B176B7" w:rsidRDefault="00CF17C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Начальник управління освіти Новоодеської міської ради</w:t>
            </w:r>
          </w:p>
          <w:p w14:paraId="1033AF97" w14:textId="500BC136" w:rsidR="00CF17C3" w:rsidRPr="00B176B7" w:rsidRDefault="00CF17C3" w:rsidP="00980FE3">
            <w:pPr>
              <w:pStyle w:val="a5"/>
              <w:rPr>
                <w:sz w:val="8"/>
                <w:szCs w:val="8"/>
                <w:lang w:val="uk-UA"/>
              </w:rPr>
            </w:pPr>
          </w:p>
        </w:tc>
      </w:tr>
      <w:tr w:rsidR="00980FE3" w:rsidRPr="00B176B7" w14:paraId="262D0DD2" w14:textId="77777777" w:rsidTr="0027207C">
        <w:tc>
          <w:tcPr>
            <w:tcW w:w="4785" w:type="dxa"/>
            <w:shd w:val="clear" w:color="auto" w:fill="auto"/>
          </w:tcPr>
          <w:p w14:paraId="2A0898B4" w14:textId="37E9A59F" w:rsidR="00980FE3" w:rsidRPr="00B176B7" w:rsidRDefault="00CF17C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ТИЩЕНКО Олена</w:t>
            </w:r>
          </w:p>
        </w:tc>
        <w:tc>
          <w:tcPr>
            <w:tcW w:w="4786" w:type="dxa"/>
            <w:shd w:val="clear" w:color="auto" w:fill="auto"/>
          </w:tcPr>
          <w:p w14:paraId="639E2687" w14:textId="77777777" w:rsidR="00980FE3" w:rsidRPr="00B176B7" w:rsidRDefault="00CF17C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Начальник управління культури, молоді та спорту Новоодеської міської ради</w:t>
            </w:r>
          </w:p>
          <w:p w14:paraId="2121BBC4" w14:textId="5CD49D29" w:rsidR="00CF17C3" w:rsidRPr="00B176B7" w:rsidRDefault="00CF17C3" w:rsidP="00980FE3">
            <w:pPr>
              <w:pStyle w:val="a5"/>
              <w:rPr>
                <w:sz w:val="8"/>
                <w:szCs w:val="8"/>
                <w:lang w:val="uk-UA"/>
              </w:rPr>
            </w:pPr>
          </w:p>
        </w:tc>
      </w:tr>
      <w:tr w:rsidR="00980FE3" w:rsidRPr="00B176B7" w14:paraId="7547F9AD" w14:textId="77777777" w:rsidTr="0027207C">
        <w:tc>
          <w:tcPr>
            <w:tcW w:w="4785" w:type="dxa"/>
            <w:shd w:val="clear" w:color="auto" w:fill="auto"/>
          </w:tcPr>
          <w:p w14:paraId="2977ECEF" w14:textId="160F1CE8" w:rsidR="00980FE3" w:rsidRPr="00B176B7" w:rsidRDefault="00CF17C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ВЕНГЕРОВСЬКА Тетяна</w:t>
            </w:r>
          </w:p>
        </w:tc>
        <w:tc>
          <w:tcPr>
            <w:tcW w:w="4786" w:type="dxa"/>
            <w:shd w:val="clear" w:color="auto" w:fill="auto"/>
          </w:tcPr>
          <w:p w14:paraId="0F80E0D1" w14:textId="77777777" w:rsidR="00980FE3" w:rsidRPr="00B176B7" w:rsidRDefault="00CF17C3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 xml:space="preserve">Начальник управління соціального захисту </w:t>
            </w:r>
            <w:r w:rsidR="000B70A2" w:rsidRPr="00B176B7">
              <w:rPr>
                <w:szCs w:val="24"/>
                <w:lang w:val="uk-UA"/>
              </w:rPr>
              <w:t>населення Новоодеської міської ради</w:t>
            </w:r>
          </w:p>
          <w:p w14:paraId="5F12F4D8" w14:textId="4E6B9005" w:rsidR="000B70A2" w:rsidRPr="00B176B7" w:rsidRDefault="000B70A2" w:rsidP="00980FE3">
            <w:pPr>
              <w:pStyle w:val="a5"/>
              <w:rPr>
                <w:sz w:val="8"/>
                <w:szCs w:val="8"/>
                <w:lang w:val="uk-UA"/>
              </w:rPr>
            </w:pPr>
          </w:p>
        </w:tc>
      </w:tr>
      <w:tr w:rsidR="007E193C" w:rsidRPr="00B176B7" w14:paraId="5D6573AD" w14:textId="77777777" w:rsidTr="0027207C">
        <w:tc>
          <w:tcPr>
            <w:tcW w:w="4785" w:type="dxa"/>
            <w:shd w:val="clear" w:color="auto" w:fill="auto"/>
          </w:tcPr>
          <w:p w14:paraId="02850211" w14:textId="6880322D" w:rsidR="007E193C" w:rsidRPr="00B176B7" w:rsidRDefault="007E193C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МАРТИЧ Ганна</w:t>
            </w:r>
          </w:p>
        </w:tc>
        <w:tc>
          <w:tcPr>
            <w:tcW w:w="4786" w:type="dxa"/>
            <w:shd w:val="clear" w:color="auto" w:fill="auto"/>
          </w:tcPr>
          <w:p w14:paraId="57A734CC" w14:textId="314A0267" w:rsidR="007E193C" w:rsidRPr="00B176B7" w:rsidRDefault="007E193C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Голова постійної комісії з питань комунальної власності, благоустрою та інвестицій</w:t>
            </w:r>
          </w:p>
          <w:p w14:paraId="43ACF5FB" w14:textId="12335DEE" w:rsidR="007E193C" w:rsidRPr="00B176B7" w:rsidRDefault="007E193C" w:rsidP="00980FE3">
            <w:pPr>
              <w:pStyle w:val="a5"/>
              <w:rPr>
                <w:sz w:val="8"/>
                <w:szCs w:val="8"/>
                <w:lang w:val="uk-UA"/>
              </w:rPr>
            </w:pPr>
          </w:p>
        </w:tc>
      </w:tr>
      <w:tr w:rsidR="00980FE3" w:rsidRPr="00B176B7" w14:paraId="65D9909F" w14:textId="77777777" w:rsidTr="0027207C">
        <w:tc>
          <w:tcPr>
            <w:tcW w:w="4785" w:type="dxa"/>
            <w:shd w:val="clear" w:color="auto" w:fill="auto"/>
          </w:tcPr>
          <w:p w14:paraId="654261AC" w14:textId="0819A939" w:rsidR="00980FE3" w:rsidRPr="00B176B7" w:rsidRDefault="000B70A2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ІГНАТОВА Валентина</w:t>
            </w:r>
          </w:p>
        </w:tc>
        <w:tc>
          <w:tcPr>
            <w:tcW w:w="4786" w:type="dxa"/>
            <w:shd w:val="clear" w:color="auto" w:fill="auto"/>
          </w:tcPr>
          <w:p w14:paraId="54D38397" w14:textId="7F4AF132" w:rsidR="000B70A2" w:rsidRPr="00B176B7" w:rsidRDefault="000B70A2" w:rsidP="000B70A2">
            <w:pPr>
              <w:contextualSpacing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B176B7">
              <w:rPr>
                <w:rFonts w:eastAsia="Calibri"/>
                <w:sz w:val="24"/>
                <w:szCs w:val="24"/>
                <w:lang w:val="uk-UA"/>
              </w:rPr>
              <w:t>Голова громадської організації «Новоодеська міська організація Всеукраїнської організації Союз осіб з інвалідністю України»</w:t>
            </w:r>
          </w:p>
          <w:p w14:paraId="1AAFD05F" w14:textId="77777777" w:rsidR="00980FE3" w:rsidRPr="00B176B7" w:rsidRDefault="00980FE3" w:rsidP="00980FE3">
            <w:pPr>
              <w:pStyle w:val="a5"/>
              <w:rPr>
                <w:sz w:val="8"/>
                <w:szCs w:val="8"/>
                <w:lang w:val="uk-UA"/>
              </w:rPr>
            </w:pPr>
          </w:p>
        </w:tc>
      </w:tr>
      <w:tr w:rsidR="00980FE3" w:rsidRPr="00B176B7" w14:paraId="3EFF5B51" w14:textId="77777777" w:rsidTr="0027207C">
        <w:tc>
          <w:tcPr>
            <w:tcW w:w="4785" w:type="dxa"/>
            <w:shd w:val="clear" w:color="auto" w:fill="auto"/>
          </w:tcPr>
          <w:p w14:paraId="668E01DF" w14:textId="6CA62016" w:rsidR="00980FE3" w:rsidRPr="00B176B7" w:rsidRDefault="00EC2774" w:rsidP="00980FE3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НОФЕНКО Олександр</w:t>
            </w:r>
          </w:p>
        </w:tc>
        <w:tc>
          <w:tcPr>
            <w:tcW w:w="4786" w:type="dxa"/>
            <w:shd w:val="clear" w:color="auto" w:fill="auto"/>
          </w:tcPr>
          <w:p w14:paraId="751EF08E" w14:textId="79140BD0" w:rsidR="00980FE3" w:rsidRPr="00B176B7" w:rsidRDefault="007E193C" w:rsidP="007A5B14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Голова громадської організації «Новоодеський районний союз ветеранів та учасників антитерористичної операції»</w:t>
            </w:r>
          </w:p>
        </w:tc>
      </w:tr>
      <w:tr w:rsidR="00B176B7" w:rsidRPr="00B176B7" w14:paraId="3DC98BBB" w14:textId="77777777" w:rsidTr="0027207C">
        <w:tc>
          <w:tcPr>
            <w:tcW w:w="4785" w:type="dxa"/>
            <w:shd w:val="clear" w:color="auto" w:fill="auto"/>
          </w:tcPr>
          <w:p w14:paraId="2A2A5FBE" w14:textId="318384DD" w:rsidR="00B176B7" w:rsidRPr="0027207C" w:rsidRDefault="00B176B7" w:rsidP="00B176B7">
            <w:pPr>
              <w:pStyle w:val="a5"/>
              <w:jc w:val="both"/>
              <w:rPr>
                <w:b/>
                <w:szCs w:val="24"/>
                <w:u w:val="single"/>
                <w:lang w:val="uk-UA"/>
              </w:rPr>
            </w:pPr>
            <w:r w:rsidRPr="0027207C">
              <w:rPr>
                <w:b/>
                <w:szCs w:val="24"/>
                <w:u w:val="single"/>
                <w:lang w:val="uk-UA"/>
              </w:rPr>
              <w:t>ВІД</w:t>
            </w:r>
            <w:r w:rsidRPr="0027207C">
              <w:rPr>
                <w:b/>
                <w:szCs w:val="24"/>
                <w:u w:val="single"/>
                <w:lang w:val="uk-UA"/>
              </w:rPr>
              <w:t>СУТНІ ЧЛЕНИ РАДИ:</w:t>
            </w:r>
          </w:p>
          <w:p w14:paraId="1D8CF0C6" w14:textId="1E3399C9" w:rsidR="00B176B7" w:rsidRPr="00B176B7" w:rsidRDefault="00B176B7" w:rsidP="00B176B7">
            <w:pPr>
              <w:pStyle w:val="a5"/>
              <w:jc w:val="both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>ЩЕРБИНА Віктор</w:t>
            </w:r>
          </w:p>
          <w:p w14:paraId="30FBB546" w14:textId="77777777" w:rsidR="00B176B7" w:rsidRPr="00B176B7" w:rsidRDefault="00B176B7" w:rsidP="00980FE3">
            <w:pPr>
              <w:pStyle w:val="a5"/>
              <w:rPr>
                <w:szCs w:val="24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09243C59" w14:textId="77777777" w:rsidR="00B176B7" w:rsidRPr="00B176B7" w:rsidRDefault="00B176B7" w:rsidP="007A5B14">
            <w:pPr>
              <w:pStyle w:val="a5"/>
              <w:rPr>
                <w:szCs w:val="24"/>
                <w:lang w:val="uk-UA"/>
              </w:rPr>
            </w:pPr>
          </w:p>
          <w:p w14:paraId="436611E6" w14:textId="7D2BD737" w:rsidR="00B176B7" w:rsidRPr="00B176B7" w:rsidRDefault="00B176B7" w:rsidP="007A5B14">
            <w:pPr>
              <w:pStyle w:val="a5"/>
              <w:rPr>
                <w:szCs w:val="24"/>
                <w:lang w:val="uk-UA"/>
              </w:rPr>
            </w:pPr>
            <w:r w:rsidRPr="00B176B7">
              <w:rPr>
                <w:szCs w:val="24"/>
                <w:lang w:val="uk-UA"/>
              </w:rPr>
              <w:t xml:space="preserve">Начальник відділу ЖКГ та ЦЗ </w:t>
            </w:r>
            <w:r w:rsidRPr="00B176B7">
              <w:rPr>
                <w:szCs w:val="24"/>
                <w:lang w:val="uk-UA"/>
              </w:rPr>
              <w:t>апарату виконавчого комітету Новоодеської міської ради</w:t>
            </w:r>
          </w:p>
        </w:tc>
      </w:tr>
    </w:tbl>
    <w:p w14:paraId="6ED3B8CB" w14:textId="7F47195E" w:rsidR="009471AE" w:rsidRPr="00B176B7" w:rsidRDefault="009471AE" w:rsidP="006E0D61">
      <w:pPr>
        <w:jc w:val="both"/>
        <w:rPr>
          <w:rFonts w:eastAsia="Calibri"/>
          <w:b/>
          <w:sz w:val="24"/>
          <w:szCs w:val="24"/>
          <w:lang w:val="uk-UA"/>
        </w:rPr>
      </w:pPr>
      <w:r w:rsidRPr="00B176B7">
        <w:rPr>
          <w:rFonts w:eastAsia="Calibri"/>
          <w:b/>
          <w:sz w:val="24"/>
          <w:szCs w:val="24"/>
          <w:lang w:val="uk-UA"/>
        </w:rPr>
        <w:t>Порядок денний:</w:t>
      </w:r>
    </w:p>
    <w:p w14:paraId="59BABBDB" w14:textId="0CC4CA23" w:rsidR="009471AE" w:rsidRPr="00B176B7" w:rsidRDefault="00D0046A" w:rsidP="007A5B14">
      <w:pPr>
        <w:jc w:val="both"/>
        <w:rPr>
          <w:rFonts w:eastAsia="Calibri"/>
          <w:sz w:val="24"/>
          <w:szCs w:val="24"/>
          <w:lang w:val="uk-UA"/>
        </w:rPr>
      </w:pPr>
      <w:r w:rsidRPr="00B176B7">
        <w:rPr>
          <w:rFonts w:eastAsia="Calibri"/>
          <w:sz w:val="24"/>
          <w:szCs w:val="24"/>
          <w:lang w:val="uk-UA"/>
        </w:rPr>
        <w:t>1</w:t>
      </w:r>
      <w:r w:rsidR="009471AE" w:rsidRPr="00B176B7">
        <w:rPr>
          <w:rFonts w:eastAsia="Calibri"/>
          <w:sz w:val="24"/>
          <w:szCs w:val="24"/>
          <w:lang w:val="uk-UA"/>
        </w:rPr>
        <w:t xml:space="preserve">) </w:t>
      </w:r>
      <w:r w:rsidRPr="00B176B7">
        <w:rPr>
          <w:rFonts w:eastAsia="Calibri"/>
          <w:sz w:val="24"/>
          <w:szCs w:val="24"/>
          <w:lang w:val="uk-UA"/>
        </w:rPr>
        <w:t>Ознайомлення з планом заходів в рамках проведення Національного тижня безбар’єрності в Україні</w:t>
      </w:r>
      <w:r w:rsidR="006E0D61" w:rsidRPr="00B176B7">
        <w:rPr>
          <w:rFonts w:eastAsia="Calibri"/>
          <w:sz w:val="24"/>
          <w:szCs w:val="24"/>
          <w:lang w:val="uk-UA"/>
        </w:rPr>
        <w:t>.</w:t>
      </w:r>
    </w:p>
    <w:p w14:paraId="38F13F0B" w14:textId="6EA0CD16" w:rsidR="009471AE" w:rsidRPr="00B176B7" w:rsidRDefault="00D0046A" w:rsidP="007A5B14">
      <w:pPr>
        <w:jc w:val="both"/>
        <w:rPr>
          <w:rFonts w:eastAsia="Calibri"/>
          <w:sz w:val="24"/>
          <w:szCs w:val="24"/>
          <w:lang w:val="uk-UA"/>
        </w:rPr>
      </w:pPr>
      <w:r w:rsidRPr="00B176B7">
        <w:rPr>
          <w:rFonts w:eastAsia="Calibri"/>
          <w:sz w:val="24"/>
          <w:szCs w:val="24"/>
          <w:lang w:val="uk-UA"/>
        </w:rPr>
        <w:t>2</w:t>
      </w:r>
      <w:r w:rsidR="009471AE" w:rsidRPr="00B176B7">
        <w:rPr>
          <w:rFonts w:eastAsia="Calibri"/>
          <w:sz w:val="24"/>
          <w:szCs w:val="24"/>
          <w:lang w:val="uk-UA"/>
        </w:rPr>
        <w:t>)</w:t>
      </w:r>
      <w:r w:rsidR="0042496C" w:rsidRPr="00B176B7">
        <w:rPr>
          <w:rFonts w:eastAsia="Calibri"/>
          <w:sz w:val="24"/>
          <w:szCs w:val="24"/>
          <w:lang w:val="uk-UA"/>
        </w:rPr>
        <w:t xml:space="preserve">   </w:t>
      </w:r>
      <w:r w:rsidRPr="00B176B7">
        <w:rPr>
          <w:rFonts w:eastAsia="Calibri"/>
          <w:sz w:val="24"/>
          <w:szCs w:val="24"/>
          <w:lang w:val="uk-UA"/>
        </w:rPr>
        <w:t>Розгляд та обговорення розробленого безбар’єрного маршруту в м.Но</w:t>
      </w:r>
      <w:r w:rsidR="006E0D61" w:rsidRPr="00B176B7">
        <w:rPr>
          <w:rFonts w:eastAsia="Calibri"/>
          <w:sz w:val="24"/>
          <w:szCs w:val="24"/>
          <w:lang w:val="uk-UA"/>
        </w:rPr>
        <w:t>ва Одеса</w:t>
      </w:r>
      <w:r w:rsidRPr="00B176B7">
        <w:rPr>
          <w:rFonts w:eastAsia="Calibri"/>
          <w:sz w:val="24"/>
          <w:szCs w:val="24"/>
          <w:lang w:val="uk-UA"/>
        </w:rPr>
        <w:t>.</w:t>
      </w:r>
    </w:p>
    <w:p w14:paraId="30554B3E" w14:textId="700CAEB4" w:rsidR="00966763" w:rsidRPr="00B176B7" w:rsidRDefault="00D0046A" w:rsidP="007A5B14">
      <w:pPr>
        <w:jc w:val="both"/>
        <w:rPr>
          <w:rFonts w:eastAsia="Calibri"/>
          <w:sz w:val="24"/>
          <w:szCs w:val="24"/>
          <w:lang w:val="uk-UA"/>
        </w:rPr>
      </w:pPr>
      <w:r w:rsidRPr="00B176B7">
        <w:rPr>
          <w:rFonts w:eastAsia="Calibri"/>
          <w:sz w:val="24"/>
          <w:szCs w:val="24"/>
          <w:lang w:val="uk-UA"/>
        </w:rPr>
        <w:t>3</w:t>
      </w:r>
      <w:r w:rsidR="009471AE" w:rsidRPr="00B176B7">
        <w:rPr>
          <w:rFonts w:eastAsia="Calibri"/>
          <w:sz w:val="24"/>
          <w:szCs w:val="24"/>
          <w:lang w:val="uk-UA"/>
        </w:rPr>
        <w:t xml:space="preserve">) </w:t>
      </w:r>
      <w:r w:rsidR="00B176B7" w:rsidRPr="00B176B7">
        <w:rPr>
          <w:rFonts w:eastAsia="Calibri"/>
          <w:sz w:val="24"/>
          <w:szCs w:val="24"/>
          <w:lang w:val="uk-UA"/>
        </w:rPr>
        <w:t xml:space="preserve"> </w:t>
      </w:r>
      <w:r w:rsidR="009471AE" w:rsidRPr="00B176B7">
        <w:rPr>
          <w:rFonts w:eastAsia="Calibri"/>
          <w:sz w:val="24"/>
          <w:szCs w:val="24"/>
          <w:lang w:val="uk-UA"/>
        </w:rPr>
        <w:t>Розробка</w:t>
      </w:r>
      <w:r w:rsidR="0042496C" w:rsidRPr="00B176B7">
        <w:rPr>
          <w:rFonts w:eastAsia="Calibri"/>
          <w:sz w:val="24"/>
          <w:szCs w:val="24"/>
          <w:lang w:val="uk-UA"/>
        </w:rPr>
        <w:t xml:space="preserve">  </w:t>
      </w:r>
      <w:r w:rsidR="009471AE" w:rsidRPr="00B176B7">
        <w:rPr>
          <w:rFonts w:eastAsia="Calibri"/>
          <w:sz w:val="24"/>
          <w:szCs w:val="24"/>
          <w:lang w:val="uk-UA"/>
        </w:rPr>
        <w:t xml:space="preserve">Плану заходів на 2025-2026 роки з реалізації на території Новоодеської територіальної громади Національної стратегії із створення безбар’єрного   простору  в Україні на період до 2030 року.      </w:t>
      </w:r>
      <w:r w:rsidR="0042496C" w:rsidRPr="00B176B7">
        <w:rPr>
          <w:rFonts w:eastAsia="Calibri"/>
          <w:sz w:val="24"/>
          <w:szCs w:val="24"/>
          <w:lang w:val="uk-UA"/>
        </w:rPr>
        <w:t xml:space="preserve">   </w:t>
      </w:r>
    </w:p>
    <w:p w14:paraId="1AB54564" w14:textId="77777777" w:rsidR="00966763" w:rsidRPr="000D17D0" w:rsidRDefault="00966763" w:rsidP="007A5B14">
      <w:pPr>
        <w:jc w:val="both"/>
        <w:rPr>
          <w:color w:val="000000"/>
          <w:sz w:val="16"/>
          <w:szCs w:val="16"/>
          <w:lang w:val="uk-UA"/>
        </w:rPr>
      </w:pPr>
    </w:p>
    <w:p w14:paraId="01A8A4FA" w14:textId="616BF583" w:rsidR="00966763" w:rsidRPr="00B176B7" w:rsidRDefault="00966763" w:rsidP="007A5B14">
      <w:pPr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B176B7">
        <w:rPr>
          <w:b/>
          <w:color w:val="000000"/>
          <w:sz w:val="24"/>
          <w:szCs w:val="24"/>
          <w:u w:val="single"/>
          <w:lang w:val="uk-UA"/>
        </w:rPr>
        <w:t>По першому питанню</w:t>
      </w:r>
      <w:r w:rsidR="00B46CD6" w:rsidRPr="00B176B7">
        <w:rPr>
          <w:b/>
          <w:color w:val="000000"/>
          <w:sz w:val="24"/>
          <w:szCs w:val="24"/>
          <w:u w:val="single"/>
          <w:lang w:val="uk-UA"/>
        </w:rPr>
        <w:t xml:space="preserve"> порядку денного</w:t>
      </w:r>
      <w:r w:rsidRPr="00B176B7">
        <w:rPr>
          <w:b/>
          <w:color w:val="000000"/>
          <w:sz w:val="24"/>
          <w:szCs w:val="24"/>
          <w:u w:val="single"/>
          <w:lang w:val="uk-UA"/>
        </w:rPr>
        <w:t>:</w:t>
      </w:r>
    </w:p>
    <w:p w14:paraId="46ED3809" w14:textId="126C6C20" w:rsidR="00BD74C3" w:rsidRPr="00BD74C3" w:rsidRDefault="00966763" w:rsidP="00BD74C3">
      <w:pPr>
        <w:jc w:val="both"/>
        <w:rPr>
          <w:b/>
          <w:bCs/>
          <w:sz w:val="26"/>
          <w:szCs w:val="26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Слухали:</w:t>
      </w:r>
      <w:r w:rsidR="0042496C" w:rsidRPr="00B176B7">
        <w:rPr>
          <w:b/>
          <w:color w:val="000000"/>
          <w:sz w:val="24"/>
          <w:szCs w:val="24"/>
          <w:lang w:val="uk-UA"/>
        </w:rPr>
        <w:t xml:space="preserve"> </w:t>
      </w:r>
      <w:r w:rsidR="001F3770">
        <w:rPr>
          <w:color w:val="000000"/>
          <w:sz w:val="24"/>
          <w:szCs w:val="24"/>
          <w:lang w:val="uk-UA"/>
        </w:rPr>
        <w:t>Н</w:t>
      </w:r>
      <w:r w:rsidR="00BD74C3" w:rsidRPr="00B176B7">
        <w:rPr>
          <w:color w:val="000000"/>
          <w:sz w:val="24"/>
          <w:szCs w:val="24"/>
          <w:lang w:val="uk-UA"/>
        </w:rPr>
        <w:t>ачальник</w:t>
      </w:r>
      <w:r w:rsidR="001F3770">
        <w:rPr>
          <w:color w:val="000000"/>
          <w:sz w:val="24"/>
          <w:szCs w:val="24"/>
          <w:lang w:val="uk-UA"/>
        </w:rPr>
        <w:t>а</w:t>
      </w:r>
      <w:r w:rsidR="00BD74C3" w:rsidRPr="00B176B7">
        <w:rPr>
          <w:color w:val="000000"/>
          <w:sz w:val="24"/>
          <w:szCs w:val="24"/>
          <w:lang w:val="uk-UA"/>
        </w:rPr>
        <w:t xml:space="preserve"> управління соціального захисту </w:t>
      </w:r>
      <w:r w:rsidR="001F3770" w:rsidRPr="00B176B7">
        <w:rPr>
          <w:color w:val="000000"/>
          <w:sz w:val="24"/>
          <w:szCs w:val="24"/>
          <w:lang w:val="uk-UA"/>
        </w:rPr>
        <w:t>Венгеровськ</w:t>
      </w:r>
      <w:r w:rsidR="001F3770">
        <w:rPr>
          <w:color w:val="000000"/>
          <w:sz w:val="24"/>
          <w:szCs w:val="24"/>
          <w:lang w:val="uk-UA"/>
        </w:rPr>
        <w:t>у</w:t>
      </w:r>
      <w:r w:rsidR="001F3770" w:rsidRPr="00B176B7">
        <w:rPr>
          <w:color w:val="000000"/>
          <w:sz w:val="24"/>
          <w:szCs w:val="24"/>
          <w:lang w:val="uk-UA"/>
        </w:rPr>
        <w:t xml:space="preserve"> Тетян</w:t>
      </w:r>
      <w:r w:rsidR="001F3770">
        <w:rPr>
          <w:color w:val="000000"/>
          <w:sz w:val="24"/>
          <w:szCs w:val="24"/>
          <w:lang w:val="uk-UA"/>
        </w:rPr>
        <w:t xml:space="preserve">у, яка </w:t>
      </w:r>
      <w:r w:rsidR="00BD74C3" w:rsidRPr="00B176B7">
        <w:rPr>
          <w:color w:val="000000"/>
          <w:sz w:val="24"/>
          <w:szCs w:val="24"/>
          <w:lang w:val="uk-UA"/>
        </w:rPr>
        <w:t xml:space="preserve">ознайомила </w:t>
      </w:r>
      <w:r w:rsidR="001F2311">
        <w:rPr>
          <w:color w:val="000000"/>
          <w:sz w:val="24"/>
          <w:szCs w:val="24"/>
          <w:lang w:val="uk-UA"/>
        </w:rPr>
        <w:t xml:space="preserve">присутніх </w:t>
      </w:r>
      <w:r w:rsidR="00BD74C3" w:rsidRPr="00B176B7">
        <w:rPr>
          <w:color w:val="000000"/>
          <w:sz w:val="24"/>
          <w:szCs w:val="24"/>
          <w:lang w:val="uk-UA"/>
        </w:rPr>
        <w:t xml:space="preserve">з </w:t>
      </w:r>
      <w:r w:rsidR="001F2311">
        <w:rPr>
          <w:color w:val="000000"/>
          <w:sz w:val="24"/>
          <w:szCs w:val="24"/>
          <w:lang w:val="uk-UA"/>
        </w:rPr>
        <w:t>П</w:t>
      </w:r>
      <w:r w:rsidR="00BD74C3" w:rsidRPr="00B176B7">
        <w:rPr>
          <w:color w:val="000000"/>
          <w:sz w:val="24"/>
          <w:szCs w:val="24"/>
          <w:lang w:val="uk-UA"/>
        </w:rPr>
        <w:t>ланом заходів в рамках проведення Національного т</w:t>
      </w:r>
      <w:r w:rsidR="00BD74C3">
        <w:rPr>
          <w:color w:val="000000"/>
          <w:sz w:val="24"/>
          <w:szCs w:val="24"/>
          <w:lang w:val="uk-UA"/>
        </w:rPr>
        <w:t>ижня безбар’єрності в Україні</w:t>
      </w:r>
      <w:r w:rsidR="001F2311">
        <w:rPr>
          <w:color w:val="000000"/>
          <w:sz w:val="24"/>
          <w:szCs w:val="24"/>
          <w:lang w:val="uk-UA"/>
        </w:rPr>
        <w:t xml:space="preserve"> </w:t>
      </w:r>
      <w:r w:rsidR="001F2311" w:rsidRPr="001F2311">
        <w:rPr>
          <w:sz w:val="26"/>
          <w:szCs w:val="26"/>
          <w:lang w:val="uk-UA"/>
        </w:rPr>
        <w:t>у період з 19</w:t>
      </w:r>
      <w:r w:rsidR="001F2311">
        <w:rPr>
          <w:sz w:val="26"/>
          <w:szCs w:val="26"/>
          <w:lang w:val="uk-UA"/>
        </w:rPr>
        <w:t xml:space="preserve"> травня </w:t>
      </w:r>
      <w:r w:rsidR="001F2311" w:rsidRPr="001F2311">
        <w:rPr>
          <w:sz w:val="26"/>
          <w:szCs w:val="26"/>
          <w:lang w:val="uk-UA"/>
        </w:rPr>
        <w:t>2025 р</w:t>
      </w:r>
      <w:r w:rsidR="001F2311">
        <w:rPr>
          <w:sz w:val="26"/>
          <w:szCs w:val="26"/>
          <w:lang w:val="uk-UA"/>
        </w:rPr>
        <w:t>оку по 25 травня 2025 року</w:t>
      </w:r>
      <w:r w:rsidR="00BD74C3">
        <w:rPr>
          <w:color w:val="000000"/>
          <w:sz w:val="24"/>
          <w:szCs w:val="24"/>
          <w:lang w:val="uk-UA"/>
        </w:rPr>
        <w:t>,</w:t>
      </w:r>
      <w:r w:rsidR="00BD74C3">
        <w:rPr>
          <w:color w:val="000000"/>
          <w:sz w:val="24"/>
          <w:szCs w:val="24"/>
          <w:lang w:val="uk-UA"/>
        </w:rPr>
        <w:t xml:space="preserve"> як</w:t>
      </w:r>
      <w:r w:rsidR="001F3770">
        <w:rPr>
          <w:color w:val="000000"/>
          <w:sz w:val="24"/>
          <w:szCs w:val="24"/>
          <w:lang w:val="uk-UA"/>
        </w:rPr>
        <w:t>ий</w:t>
      </w:r>
      <w:r w:rsidR="00BD74C3">
        <w:rPr>
          <w:color w:val="000000"/>
          <w:sz w:val="24"/>
          <w:szCs w:val="24"/>
          <w:lang w:val="uk-UA"/>
        </w:rPr>
        <w:t xml:space="preserve"> затверджено </w:t>
      </w:r>
      <w:r w:rsidR="00BD74C3">
        <w:rPr>
          <w:color w:val="000000"/>
          <w:sz w:val="24"/>
          <w:szCs w:val="24"/>
          <w:lang w:val="uk-UA"/>
        </w:rPr>
        <w:lastRenderedPageBreak/>
        <w:t>розпорядженням міського голови від 16.05.2025 року № 60 «</w:t>
      </w:r>
      <w:r w:rsidR="00BD74C3" w:rsidRPr="00BD74C3">
        <w:rPr>
          <w:color w:val="000000"/>
          <w:sz w:val="24"/>
          <w:szCs w:val="24"/>
          <w:lang w:val="uk-UA"/>
        </w:rPr>
        <w:t>Про</w:t>
      </w:r>
      <w:r w:rsidR="001F3770">
        <w:rPr>
          <w:color w:val="000000"/>
          <w:sz w:val="24"/>
          <w:szCs w:val="24"/>
          <w:lang w:val="uk-UA"/>
        </w:rPr>
        <w:t xml:space="preserve"> </w:t>
      </w:r>
      <w:r w:rsidR="001F2311">
        <w:rPr>
          <w:color w:val="000000"/>
          <w:sz w:val="24"/>
          <w:szCs w:val="24"/>
          <w:lang w:val="uk-UA"/>
        </w:rPr>
        <w:t xml:space="preserve">затвердження </w:t>
      </w:r>
      <w:r w:rsidR="00BD74C3" w:rsidRPr="00BD74C3">
        <w:rPr>
          <w:color w:val="000000"/>
          <w:sz w:val="24"/>
          <w:szCs w:val="24"/>
          <w:lang w:val="uk-UA"/>
        </w:rPr>
        <w:t>Плану</w:t>
      </w:r>
      <w:r w:rsidR="00BD74C3">
        <w:rPr>
          <w:color w:val="000000"/>
          <w:sz w:val="24"/>
          <w:szCs w:val="24"/>
          <w:lang w:val="uk-UA"/>
        </w:rPr>
        <w:t xml:space="preserve"> </w:t>
      </w:r>
      <w:r w:rsidR="00BD74C3" w:rsidRPr="00BD74C3">
        <w:rPr>
          <w:color w:val="000000"/>
          <w:sz w:val="24"/>
          <w:szCs w:val="24"/>
          <w:lang w:val="uk-UA"/>
        </w:rPr>
        <w:t>заходів</w:t>
      </w:r>
      <w:r w:rsidR="00BD74C3" w:rsidRPr="00BD74C3">
        <w:rPr>
          <w:color w:val="000000"/>
          <w:sz w:val="24"/>
          <w:szCs w:val="24"/>
          <w:lang w:val="uk-UA"/>
        </w:rPr>
        <w:t xml:space="preserve"> </w:t>
      </w:r>
      <w:r w:rsidR="00BD74C3">
        <w:rPr>
          <w:color w:val="000000"/>
          <w:sz w:val="24"/>
          <w:szCs w:val="24"/>
          <w:lang w:val="uk-UA"/>
        </w:rPr>
        <w:t xml:space="preserve">реалізації Національного </w:t>
      </w:r>
      <w:r w:rsidR="00BD74C3" w:rsidRPr="00BD74C3">
        <w:rPr>
          <w:color w:val="000000"/>
          <w:sz w:val="24"/>
          <w:szCs w:val="24"/>
          <w:lang w:val="uk-UA"/>
        </w:rPr>
        <w:t>тижня безбар’єрності  у  Новоодеській    міській територіальній громаді</w:t>
      </w:r>
      <w:r w:rsidR="00BD74C3" w:rsidRPr="00BD74C3">
        <w:rPr>
          <w:color w:val="000000"/>
          <w:sz w:val="24"/>
          <w:szCs w:val="24"/>
          <w:lang w:val="uk-UA"/>
        </w:rPr>
        <w:t>»</w:t>
      </w:r>
      <w:r w:rsidR="002559F0">
        <w:rPr>
          <w:color w:val="000000"/>
          <w:sz w:val="24"/>
          <w:szCs w:val="24"/>
          <w:lang w:val="uk-UA"/>
        </w:rPr>
        <w:t xml:space="preserve"> та повідомила, що виконання вищезгаданих заходів оприлюднюється на сторінці у </w:t>
      </w:r>
      <w:r w:rsidR="002559F0">
        <w:rPr>
          <w:color w:val="000000"/>
          <w:sz w:val="24"/>
          <w:szCs w:val="24"/>
          <w:lang w:val="en-US"/>
        </w:rPr>
        <w:t>Facebook</w:t>
      </w:r>
      <w:r w:rsidR="002559F0" w:rsidRPr="002559F0">
        <w:rPr>
          <w:color w:val="000000"/>
          <w:sz w:val="24"/>
          <w:szCs w:val="24"/>
          <w:lang w:val="uk-UA"/>
        </w:rPr>
        <w:t xml:space="preserve"> </w:t>
      </w:r>
      <w:r w:rsidR="002559F0">
        <w:rPr>
          <w:color w:val="000000"/>
          <w:sz w:val="24"/>
          <w:szCs w:val="24"/>
          <w:lang w:val="uk-UA"/>
        </w:rPr>
        <w:t>та в</w:t>
      </w:r>
      <w:r w:rsidR="002559F0">
        <w:rPr>
          <w:color w:val="000000"/>
          <w:sz w:val="24"/>
          <w:szCs w:val="24"/>
          <w:lang w:val="en-US"/>
        </w:rPr>
        <w:t>Telegram</w:t>
      </w:r>
      <w:r w:rsidR="002559F0" w:rsidRPr="002559F0">
        <w:rPr>
          <w:color w:val="000000"/>
          <w:sz w:val="24"/>
          <w:szCs w:val="24"/>
          <w:lang w:val="uk-UA"/>
        </w:rPr>
        <w:t xml:space="preserve"> </w:t>
      </w:r>
      <w:r w:rsidR="002559F0">
        <w:rPr>
          <w:color w:val="000000"/>
          <w:sz w:val="24"/>
          <w:szCs w:val="24"/>
          <w:lang w:val="uk-UA"/>
        </w:rPr>
        <w:t xml:space="preserve">каналі </w:t>
      </w:r>
      <w:r w:rsidR="002559F0">
        <w:rPr>
          <w:color w:val="000000"/>
          <w:sz w:val="24"/>
          <w:szCs w:val="24"/>
          <w:lang w:val="uk-UA"/>
        </w:rPr>
        <w:t>Новоодеської міської ради</w:t>
      </w:r>
      <w:r w:rsidR="001F2311">
        <w:rPr>
          <w:color w:val="000000"/>
          <w:sz w:val="24"/>
          <w:szCs w:val="24"/>
          <w:lang w:val="uk-UA"/>
        </w:rPr>
        <w:t>.</w:t>
      </w:r>
      <w:r w:rsidR="001F2311">
        <w:rPr>
          <w:color w:val="000000"/>
          <w:sz w:val="24"/>
          <w:szCs w:val="24"/>
          <w:lang w:val="uk-UA"/>
        </w:rPr>
        <w:t xml:space="preserve"> </w:t>
      </w:r>
    </w:p>
    <w:p w14:paraId="01CE577C" w14:textId="2E7E00EC" w:rsidR="00BD74C3" w:rsidRPr="000D17D0" w:rsidRDefault="00BD74C3" w:rsidP="00BD74C3">
      <w:pPr>
        <w:jc w:val="both"/>
        <w:rPr>
          <w:color w:val="000000"/>
          <w:sz w:val="8"/>
          <w:szCs w:val="8"/>
          <w:lang w:val="uk-UA"/>
        </w:rPr>
      </w:pPr>
    </w:p>
    <w:p w14:paraId="7AD50F96" w14:textId="7F332977" w:rsidR="00B46CD6" w:rsidRDefault="00B46CD6" w:rsidP="001F3770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Виступили:</w:t>
      </w:r>
      <w:r w:rsidR="00BD74C3" w:rsidRPr="00BD74C3">
        <w:rPr>
          <w:color w:val="000000"/>
          <w:sz w:val="24"/>
          <w:szCs w:val="24"/>
          <w:lang w:val="uk-UA"/>
        </w:rPr>
        <w:t xml:space="preserve"> </w:t>
      </w:r>
      <w:r w:rsidR="00BD74C3" w:rsidRPr="00B176B7">
        <w:rPr>
          <w:color w:val="000000"/>
          <w:sz w:val="24"/>
          <w:szCs w:val="24"/>
          <w:lang w:val="uk-UA"/>
        </w:rPr>
        <w:t>Молчановська Надія – начальник управління освіти</w:t>
      </w:r>
      <w:r w:rsidR="001F4B29">
        <w:rPr>
          <w:color w:val="000000"/>
          <w:sz w:val="24"/>
          <w:szCs w:val="24"/>
          <w:lang w:val="uk-UA"/>
        </w:rPr>
        <w:t>, яка</w:t>
      </w:r>
      <w:r w:rsidR="00BD74C3" w:rsidRPr="00B176B7">
        <w:rPr>
          <w:color w:val="000000"/>
          <w:sz w:val="24"/>
          <w:szCs w:val="24"/>
          <w:lang w:val="uk-UA"/>
        </w:rPr>
        <w:t xml:space="preserve"> </w:t>
      </w:r>
      <w:r w:rsidR="001F4B29">
        <w:rPr>
          <w:color w:val="000000"/>
          <w:sz w:val="24"/>
          <w:szCs w:val="24"/>
          <w:lang w:val="uk-UA"/>
        </w:rPr>
        <w:t xml:space="preserve">повідомила, що у закладах загальної середньої освіти </w:t>
      </w:r>
      <w:r w:rsidR="001F4B29" w:rsidRPr="001F4B29">
        <w:rPr>
          <w:color w:val="000000"/>
          <w:sz w:val="24"/>
          <w:szCs w:val="24"/>
          <w:lang w:val="uk-UA"/>
        </w:rPr>
        <w:t xml:space="preserve"> проведені класні години під</w:t>
      </w:r>
      <w:r w:rsidR="001F4B29">
        <w:rPr>
          <w:color w:val="000000"/>
          <w:sz w:val="24"/>
          <w:szCs w:val="24"/>
          <w:lang w:val="uk-UA"/>
        </w:rPr>
        <w:t xml:space="preserve"> гаслом «Світ без бар’єрів!», "Діти як діти", "</w:t>
      </w:r>
      <w:r w:rsidR="001F4B29" w:rsidRPr="001F4B29">
        <w:rPr>
          <w:color w:val="000000"/>
          <w:sz w:val="24"/>
          <w:szCs w:val="24"/>
          <w:lang w:val="uk-UA"/>
        </w:rPr>
        <w:t>Україна без бар'єрів"</w:t>
      </w:r>
      <w:r w:rsidR="001F4B29">
        <w:rPr>
          <w:color w:val="000000"/>
          <w:sz w:val="24"/>
          <w:szCs w:val="24"/>
          <w:lang w:val="uk-UA"/>
        </w:rPr>
        <w:t xml:space="preserve">. </w:t>
      </w:r>
      <w:r w:rsidR="00BD74C3" w:rsidRPr="00B176B7">
        <w:rPr>
          <w:color w:val="000000"/>
          <w:sz w:val="24"/>
          <w:szCs w:val="24"/>
          <w:lang w:val="uk-UA"/>
        </w:rPr>
        <w:t>Тишенко Олена – начальник управління культури, молоді та спорту</w:t>
      </w:r>
      <w:r w:rsidR="001F3770">
        <w:rPr>
          <w:color w:val="000000"/>
          <w:sz w:val="24"/>
          <w:szCs w:val="24"/>
          <w:lang w:val="uk-UA"/>
        </w:rPr>
        <w:t xml:space="preserve"> </w:t>
      </w:r>
      <w:r w:rsidR="001F4B29">
        <w:rPr>
          <w:color w:val="000000"/>
          <w:sz w:val="24"/>
          <w:szCs w:val="24"/>
          <w:lang w:val="uk-UA"/>
        </w:rPr>
        <w:t xml:space="preserve">розповіла про </w:t>
      </w:r>
      <w:r w:rsidR="001F3770" w:rsidRPr="001F3770">
        <w:rPr>
          <w:color w:val="000000"/>
          <w:sz w:val="24"/>
          <w:szCs w:val="24"/>
          <w:lang w:val="uk-UA"/>
        </w:rPr>
        <w:t>презентаці</w:t>
      </w:r>
      <w:r w:rsidR="001F4B29">
        <w:rPr>
          <w:color w:val="000000"/>
          <w:sz w:val="24"/>
          <w:szCs w:val="24"/>
          <w:lang w:val="uk-UA"/>
        </w:rPr>
        <w:t xml:space="preserve">ю </w:t>
      </w:r>
      <w:r w:rsidR="001F3770" w:rsidRPr="001F3770">
        <w:rPr>
          <w:color w:val="000000"/>
          <w:sz w:val="24"/>
          <w:szCs w:val="24"/>
          <w:lang w:val="uk-UA"/>
        </w:rPr>
        <w:t>«Довідника безбар’єрності»</w:t>
      </w:r>
      <w:r w:rsidR="001F4B29">
        <w:rPr>
          <w:color w:val="000000"/>
          <w:sz w:val="24"/>
          <w:szCs w:val="24"/>
          <w:lang w:val="uk-UA"/>
        </w:rPr>
        <w:t xml:space="preserve"> і </w:t>
      </w:r>
      <w:r w:rsidR="001F3770" w:rsidRPr="001F3770">
        <w:rPr>
          <w:color w:val="000000"/>
          <w:sz w:val="24"/>
          <w:szCs w:val="24"/>
          <w:lang w:val="uk-UA"/>
        </w:rPr>
        <w:t>май</w:t>
      </w:r>
      <w:r w:rsidR="001F4B29">
        <w:rPr>
          <w:color w:val="000000"/>
          <w:sz w:val="24"/>
          <w:szCs w:val="24"/>
          <w:lang w:val="uk-UA"/>
        </w:rPr>
        <w:t xml:space="preserve">стер-клас «Цифрова доступність», який </w:t>
      </w:r>
      <w:r w:rsidR="001F4B29" w:rsidRPr="001F4B29">
        <w:rPr>
          <w:color w:val="000000"/>
          <w:sz w:val="24"/>
          <w:szCs w:val="24"/>
          <w:lang w:val="uk-UA"/>
        </w:rPr>
        <w:t>бібліотекарі провели для студентів Новоодеського професійного коледжу</w:t>
      </w:r>
      <w:r w:rsidR="001F4B29">
        <w:rPr>
          <w:color w:val="000000"/>
          <w:sz w:val="24"/>
          <w:szCs w:val="24"/>
          <w:lang w:val="uk-UA"/>
        </w:rPr>
        <w:t>. Венгеровська Тетяна</w:t>
      </w:r>
      <w:r w:rsidR="002559F0">
        <w:rPr>
          <w:color w:val="000000"/>
          <w:sz w:val="24"/>
          <w:szCs w:val="24"/>
          <w:lang w:val="uk-UA"/>
        </w:rPr>
        <w:t xml:space="preserve"> – начальник управління соціального захисту населення проінформувала, що </w:t>
      </w:r>
      <w:r w:rsidR="001F3770" w:rsidRPr="001F3770">
        <w:rPr>
          <w:color w:val="000000"/>
          <w:sz w:val="24"/>
          <w:szCs w:val="24"/>
          <w:lang w:val="uk-UA"/>
        </w:rPr>
        <w:t xml:space="preserve">керівником відділення та психологом комунальної установи “Центр надання соціальних послуг Новоодеської міської ради” проведено для батьків, які виховують неповнолітніх дітей інтерактивний тренінг на тему: “Безбарʼєрність: як виховати дитину, що поважає інших”. </w:t>
      </w:r>
      <w:r w:rsidR="002559F0">
        <w:rPr>
          <w:color w:val="000000"/>
          <w:sz w:val="24"/>
          <w:szCs w:val="24"/>
          <w:lang w:val="uk-UA"/>
        </w:rPr>
        <w:t xml:space="preserve">Юхименко Вікторія – начальник відділу містобудування, архітектури, розвитку інфраструктури запропонувала інформацію Венгеровської Тетяни, Молчановської Надії та Тищенко Олени </w:t>
      </w:r>
      <w:r w:rsidR="00CC6868">
        <w:rPr>
          <w:color w:val="000000"/>
          <w:sz w:val="24"/>
          <w:szCs w:val="24"/>
          <w:lang w:val="uk-UA"/>
        </w:rPr>
        <w:t xml:space="preserve">взяти </w:t>
      </w:r>
      <w:r w:rsidR="002559F0">
        <w:rPr>
          <w:color w:val="000000"/>
          <w:sz w:val="24"/>
          <w:szCs w:val="24"/>
          <w:lang w:val="uk-UA"/>
        </w:rPr>
        <w:t>до відома.</w:t>
      </w:r>
    </w:p>
    <w:p w14:paraId="68CAB5C9" w14:textId="77777777" w:rsidR="00CC6868" w:rsidRPr="000D17D0" w:rsidRDefault="00CC6868" w:rsidP="001F3770">
      <w:pPr>
        <w:jc w:val="both"/>
        <w:rPr>
          <w:b/>
          <w:color w:val="000000"/>
          <w:sz w:val="8"/>
          <w:szCs w:val="8"/>
          <w:lang w:val="uk-UA"/>
        </w:rPr>
      </w:pPr>
    </w:p>
    <w:p w14:paraId="7C52C2B1" w14:textId="43ACCE17" w:rsidR="00B46CD6" w:rsidRDefault="00B46CD6" w:rsidP="007A5B14">
      <w:pPr>
        <w:jc w:val="both"/>
        <w:rPr>
          <w:bCs/>
          <w:color w:val="000000"/>
          <w:sz w:val="26"/>
          <w:szCs w:val="26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Голосували:</w:t>
      </w:r>
      <w:r w:rsidR="00B176B7" w:rsidRPr="00B176B7">
        <w:rPr>
          <w:b/>
          <w:color w:val="000000"/>
          <w:sz w:val="24"/>
          <w:szCs w:val="24"/>
          <w:lang w:val="uk-UA"/>
        </w:rPr>
        <w:t xml:space="preserve"> </w:t>
      </w:r>
      <w:r w:rsidR="0093676F">
        <w:rPr>
          <w:bCs/>
          <w:color w:val="000000"/>
          <w:sz w:val="24"/>
          <w:szCs w:val="24"/>
          <w:lang w:val="uk-UA"/>
        </w:rPr>
        <w:t>9</w:t>
      </w:r>
      <w:r w:rsidR="00B176B7" w:rsidRPr="00B176B7">
        <w:rPr>
          <w:bCs/>
          <w:color w:val="000000"/>
          <w:sz w:val="24"/>
          <w:szCs w:val="24"/>
          <w:lang w:val="uk-UA"/>
        </w:rPr>
        <w:t xml:space="preserve"> - «за»    0 - «проти»   0 - «утримались»</w:t>
      </w:r>
      <w:r w:rsidR="00BD74C3">
        <w:rPr>
          <w:bCs/>
          <w:color w:val="000000"/>
          <w:sz w:val="24"/>
          <w:szCs w:val="24"/>
          <w:lang w:val="uk-UA"/>
        </w:rPr>
        <w:t xml:space="preserve">. </w:t>
      </w:r>
      <w:r w:rsidR="00BD74C3" w:rsidRPr="00686131">
        <w:rPr>
          <w:bCs/>
          <w:color w:val="000000"/>
          <w:sz w:val="26"/>
          <w:szCs w:val="26"/>
          <w:lang w:val="uk-UA"/>
        </w:rPr>
        <w:t>Рішення прийнято.</w:t>
      </w:r>
    </w:p>
    <w:p w14:paraId="576B1BAD" w14:textId="77777777" w:rsidR="00CC6868" w:rsidRPr="000D17D0" w:rsidRDefault="00CC6868" w:rsidP="007A5B14">
      <w:pPr>
        <w:jc w:val="both"/>
        <w:rPr>
          <w:b/>
          <w:color w:val="000000"/>
          <w:sz w:val="8"/>
          <w:szCs w:val="8"/>
          <w:lang w:val="uk-UA"/>
        </w:rPr>
      </w:pPr>
    </w:p>
    <w:p w14:paraId="736EF75F" w14:textId="0F9C6DF6" w:rsidR="003E4296" w:rsidRPr="00B176B7" w:rsidRDefault="00B46CD6" w:rsidP="007A5B14">
      <w:pPr>
        <w:jc w:val="both"/>
        <w:rPr>
          <w:b/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Вирішили:</w:t>
      </w:r>
      <w:r w:rsidR="00CC6868">
        <w:rPr>
          <w:b/>
          <w:color w:val="000000"/>
          <w:sz w:val="24"/>
          <w:szCs w:val="24"/>
          <w:lang w:val="uk-UA"/>
        </w:rPr>
        <w:t xml:space="preserve">   </w:t>
      </w:r>
      <w:r w:rsidR="00CC6868" w:rsidRPr="00CC6868">
        <w:rPr>
          <w:color w:val="000000"/>
          <w:sz w:val="24"/>
          <w:szCs w:val="24"/>
          <w:lang w:val="uk-UA"/>
        </w:rPr>
        <w:t>І</w:t>
      </w:r>
      <w:r w:rsidR="00CC6868">
        <w:rPr>
          <w:color w:val="000000"/>
          <w:sz w:val="24"/>
          <w:szCs w:val="24"/>
          <w:lang w:val="uk-UA"/>
        </w:rPr>
        <w:t>нформацію Венгеровської Тетяни, Молчановської Надії та Тищенко Олени взяти до відома.</w:t>
      </w:r>
    </w:p>
    <w:p w14:paraId="52092BEC" w14:textId="77777777" w:rsidR="003E4296" w:rsidRPr="000D17D0" w:rsidRDefault="003E4296" w:rsidP="007A5B14">
      <w:pPr>
        <w:jc w:val="both"/>
        <w:rPr>
          <w:b/>
          <w:color w:val="000000"/>
          <w:sz w:val="8"/>
          <w:szCs w:val="8"/>
          <w:lang w:val="uk-UA"/>
        </w:rPr>
      </w:pPr>
    </w:p>
    <w:p w14:paraId="091F79BB" w14:textId="65949B6C" w:rsidR="0093676F" w:rsidRPr="00B176B7" w:rsidRDefault="0093676F" w:rsidP="0093676F">
      <w:pPr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B176B7">
        <w:rPr>
          <w:b/>
          <w:color w:val="000000"/>
          <w:sz w:val="24"/>
          <w:szCs w:val="24"/>
          <w:u w:val="single"/>
          <w:lang w:val="uk-UA"/>
        </w:rPr>
        <w:t xml:space="preserve">По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другому </w:t>
      </w:r>
      <w:r w:rsidRPr="00B176B7">
        <w:rPr>
          <w:b/>
          <w:color w:val="000000"/>
          <w:sz w:val="24"/>
          <w:szCs w:val="24"/>
          <w:u w:val="single"/>
          <w:lang w:val="uk-UA"/>
        </w:rPr>
        <w:t>питанню порядку денного:</w:t>
      </w:r>
    </w:p>
    <w:p w14:paraId="12260DFF" w14:textId="6E6D2B44" w:rsidR="007E2DD3" w:rsidRDefault="0093676F" w:rsidP="007E2DD3">
      <w:pPr>
        <w:ind w:firstLine="708"/>
        <w:jc w:val="both"/>
        <w:rPr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Слухали:</w:t>
      </w:r>
      <w:r w:rsidR="008F0F2F">
        <w:rPr>
          <w:color w:val="000000"/>
          <w:sz w:val="24"/>
          <w:szCs w:val="24"/>
          <w:lang w:val="uk-UA"/>
        </w:rPr>
        <w:t xml:space="preserve"> Н</w:t>
      </w:r>
      <w:r w:rsidR="007E2DD3" w:rsidRPr="00B176B7">
        <w:rPr>
          <w:color w:val="000000"/>
          <w:sz w:val="24"/>
          <w:szCs w:val="24"/>
          <w:lang w:val="uk-UA"/>
        </w:rPr>
        <w:t>ачальник</w:t>
      </w:r>
      <w:r w:rsidR="008F0F2F">
        <w:rPr>
          <w:color w:val="000000"/>
          <w:sz w:val="24"/>
          <w:szCs w:val="24"/>
          <w:lang w:val="uk-UA"/>
        </w:rPr>
        <w:t>а</w:t>
      </w:r>
      <w:r w:rsidR="007E2DD3" w:rsidRPr="00B176B7">
        <w:rPr>
          <w:color w:val="000000"/>
          <w:sz w:val="24"/>
          <w:szCs w:val="24"/>
          <w:lang w:val="uk-UA"/>
        </w:rPr>
        <w:t xml:space="preserve"> відділу містобудування, архітектури, розвитку інфраструктури </w:t>
      </w:r>
      <w:r w:rsidR="008F0F2F" w:rsidRPr="00B176B7">
        <w:rPr>
          <w:color w:val="000000"/>
          <w:sz w:val="24"/>
          <w:szCs w:val="24"/>
          <w:lang w:val="uk-UA"/>
        </w:rPr>
        <w:t>Юхименко Вікторі</w:t>
      </w:r>
      <w:r w:rsidR="008F0F2F">
        <w:rPr>
          <w:color w:val="000000"/>
          <w:sz w:val="24"/>
          <w:szCs w:val="24"/>
          <w:lang w:val="uk-UA"/>
        </w:rPr>
        <w:t>ю</w:t>
      </w:r>
      <w:r w:rsidR="008F0F2F">
        <w:rPr>
          <w:color w:val="000000"/>
          <w:sz w:val="24"/>
          <w:szCs w:val="24"/>
          <w:lang w:val="uk-UA"/>
        </w:rPr>
        <w:t>, яка</w:t>
      </w:r>
      <w:r w:rsidR="008F0F2F" w:rsidRPr="00B176B7">
        <w:rPr>
          <w:color w:val="000000"/>
          <w:sz w:val="24"/>
          <w:szCs w:val="24"/>
          <w:lang w:val="uk-UA"/>
        </w:rPr>
        <w:t xml:space="preserve"> </w:t>
      </w:r>
      <w:r w:rsidR="007E2DD3" w:rsidRPr="00B176B7">
        <w:rPr>
          <w:color w:val="000000"/>
          <w:sz w:val="24"/>
          <w:szCs w:val="24"/>
          <w:lang w:val="uk-UA"/>
        </w:rPr>
        <w:t>представил</w:t>
      </w:r>
      <w:r w:rsidR="007E2DD3">
        <w:rPr>
          <w:color w:val="000000"/>
          <w:sz w:val="24"/>
          <w:szCs w:val="24"/>
          <w:lang w:val="uk-UA"/>
        </w:rPr>
        <w:t>а</w:t>
      </w:r>
      <w:r w:rsidR="007E2DD3" w:rsidRPr="00B176B7">
        <w:rPr>
          <w:color w:val="000000"/>
          <w:sz w:val="24"/>
          <w:szCs w:val="24"/>
          <w:lang w:val="uk-UA"/>
        </w:rPr>
        <w:t xml:space="preserve"> на розгляд та обговорення розроблений Безбар’єрний маршрут в м.Нова Одеса. Маршрут розроблено від автостанції до КНП «Новоодеська багатопрофільна ліка</w:t>
      </w:r>
      <w:r w:rsidR="007E2DD3">
        <w:rPr>
          <w:color w:val="000000"/>
          <w:sz w:val="24"/>
          <w:szCs w:val="24"/>
          <w:lang w:val="uk-UA"/>
        </w:rPr>
        <w:t xml:space="preserve">рня». Попередня вартість реалізації заходів Безбар’єрного маршруту становить 7340,00 тис.грн. Заходи включають облаштування та модернізацію автобусних зупинок, придбання інклюзивного автобуса та облаштування пішохідної доріжки по вул.Шкільній тротуарною плиткою. </w:t>
      </w:r>
      <w:r w:rsidR="007E2DD3" w:rsidRPr="00B176B7">
        <w:rPr>
          <w:color w:val="000000"/>
          <w:sz w:val="24"/>
          <w:szCs w:val="24"/>
          <w:lang w:val="uk-UA"/>
        </w:rPr>
        <w:t>Журба Ігор – заступник міського голови</w:t>
      </w:r>
      <w:r w:rsidR="007E2DD3">
        <w:rPr>
          <w:color w:val="000000"/>
          <w:sz w:val="24"/>
          <w:szCs w:val="24"/>
          <w:lang w:val="uk-UA"/>
        </w:rPr>
        <w:t xml:space="preserve"> запропонував</w:t>
      </w:r>
      <w:r w:rsidR="007E2DD3" w:rsidRPr="00B176B7">
        <w:rPr>
          <w:color w:val="000000"/>
          <w:sz w:val="24"/>
          <w:szCs w:val="24"/>
          <w:lang w:val="uk-UA"/>
        </w:rPr>
        <w:t xml:space="preserve"> деталізувати Безбар’єрний маршрут</w:t>
      </w:r>
      <w:r w:rsidR="007E2DD3">
        <w:rPr>
          <w:color w:val="000000"/>
          <w:sz w:val="24"/>
          <w:szCs w:val="24"/>
          <w:lang w:val="uk-UA"/>
        </w:rPr>
        <w:t xml:space="preserve"> і</w:t>
      </w:r>
      <w:r w:rsidR="007E2DD3" w:rsidRPr="00B176B7">
        <w:rPr>
          <w:color w:val="000000"/>
          <w:sz w:val="24"/>
          <w:szCs w:val="24"/>
          <w:lang w:val="uk-UA"/>
        </w:rPr>
        <w:t xml:space="preserve"> додати пішохідну частину центру міста.</w:t>
      </w:r>
      <w:r w:rsidR="007E2DD3">
        <w:rPr>
          <w:color w:val="000000"/>
          <w:sz w:val="24"/>
          <w:szCs w:val="24"/>
          <w:lang w:val="uk-UA"/>
        </w:rPr>
        <w:t xml:space="preserve"> </w:t>
      </w:r>
    </w:p>
    <w:p w14:paraId="178DB202" w14:textId="005399A0" w:rsidR="0093676F" w:rsidRPr="000D17D0" w:rsidRDefault="0093676F" w:rsidP="0093676F">
      <w:pPr>
        <w:jc w:val="both"/>
        <w:rPr>
          <w:b/>
          <w:color w:val="000000"/>
          <w:sz w:val="8"/>
          <w:szCs w:val="8"/>
          <w:lang w:val="uk-UA"/>
        </w:rPr>
      </w:pPr>
    </w:p>
    <w:p w14:paraId="25DD2512" w14:textId="5750172F" w:rsidR="007E2DD3" w:rsidRDefault="0093676F" w:rsidP="007E2DD3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Виступили:</w:t>
      </w:r>
      <w:r w:rsidR="007E2DD3" w:rsidRPr="007E2DD3">
        <w:rPr>
          <w:color w:val="000000"/>
          <w:sz w:val="24"/>
          <w:szCs w:val="24"/>
          <w:lang w:val="uk-UA"/>
        </w:rPr>
        <w:t xml:space="preserve"> </w:t>
      </w:r>
      <w:r w:rsidR="007E2DD3" w:rsidRPr="00B176B7">
        <w:rPr>
          <w:color w:val="000000"/>
          <w:sz w:val="24"/>
          <w:szCs w:val="24"/>
          <w:lang w:val="uk-UA"/>
        </w:rPr>
        <w:t>Ігнатова Валентина – голова громадської організації «Новоодеська міська організація Всеукраїнської організації Союз осіб з інвалідністю»</w:t>
      </w:r>
      <w:r w:rsidR="007E2DD3">
        <w:rPr>
          <w:color w:val="000000"/>
          <w:sz w:val="24"/>
          <w:szCs w:val="24"/>
          <w:lang w:val="uk-UA"/>
        </w:rPr>
        <w:t>, яка</w:t>
      </w:r>
      <w:r w:rsidR="007E2DD3" w:rsidRPr="00B176B7">
        <w:rPr>
          <w:color w:val="000000"/>
          <w:sz w:val="24"/>
          <w:szCs w:val="24"/>
          <w:lang w:val="uk-UA"/>
        </w:rPr>
        <w:t xml:space="preserve"> повідомила, шо необхідно провести </w:t>
      </w:r>
      <w:r w:rsidR="007E2DD3">
        <w:rPr>
          <w:color w:val="000000"/>
          <w:sz w:val="24"/>
          <w:szCs w:val="24"/>
          <w:lang w:val="uk-UA"/>
        </w:rPr>
        <w:t xml:space="preserve">вибіркове </w:t>
      </w:r>
      <w:r w:rsidR="007E2DD3" w:rsidRPr="00B176B7">
        <w:rPr>
          <w:color w:val="000000"/>
          <w:sz w:val="24"/>
          <w:szCs w:val="24"/>
          <w:lang w:val="uk-UA"/>
        </w:rPr>
        <w:t>обстеження виборчих дільниць.</w:t>
      </w:r>
      <w:r w:rsidR="007E2DD3">
        <w:rPr>
          <w:color w:val="000000"/>
          <w:sz w:val="24"/>
          <w:szCs w:val="24"/>
          <w:lang w:val="uk-UA"/>
        </w:rPr>
        <w:t xml:space="preserve"> </w:t>
      </w:r>
      <w:r w:rsidR="007E2DD3" w:rsidRPr="00B176B7">
        <w:rPr>
          <w:color w:val="000000"/>
          <w:sz w:val="24"/>
          <w:szCs w:val="24"/>
          <w:lang w:val="uk-UA"/>
        </w:rPr>
        <w:t>Журба Ігор – заступник міського голови</w:t>
      </w:r>
      <w:r w:rsidR="007E2DD3">
        <w:rPr>
          <w:color w:val="000000"/>
          <w:sz w:val="24"/>
          <w:szCs w:val="24"/>
          <w:lang w:val="uk-UA"/>
        </w:rPr>
        <w:t>,</w:t>
      </w:r>
      <w:r w:rsidR="007E2DD3">
        <w:rPr>
          <w:color w:val="000000"/>
          <w:sz w:val="24"/>
          <w:szCs w:val="24"/>
          <w:lang w:val="uk-UA"/>
        </w:rPr>
        <w:t xml:space="preserve"> який запропонував провести комісійне обстеження маршруту та виборчих дільниць.</w:t>
      </w:r>
    </w:p>
    <w:p w14:paraId="31F2BD9C" w14:textId="77777777" w:rsidR="0093676F" w:rsidRPr="000D17D0" w:rsidRDefault="0093676F" w:rsidP="0093676F">
      <w:pPr>
        <w:jc w:val="both"/>
        <w:rPr>
          <w:b/>
          <w:color w:val="000000"/>
          <w:sz w:val="8"/>
          <w:szCs w:val="8"/>
          <w:lang w:val="uk-UA"/>
        </w:rPr>
      </w:pPr>
    </w:p>
    <w:p w14:paraId="4860DD11" w14:textId="1298D8C0" w:rsidR="0093676F" w:rsidRDefault="0093676F" w:rsidP="0093676F">
      <w:pPr>
        <w:jc w:val="both"/>
        <w:rPr>
          <w:bCs/>
          <w:color w:val="000000"/>
          <w:sz w:val="26"/>
          <w:szCs w:val="26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 xml:space="preserve">Голосували: </w:t>
      </w:r>
      <w:r>
        <w:rPr>
          <w:bCs/>
          <w:color w:val="000000"/>
          <w:sz w:val="24"/>
          <w:szCs w:val="24"/>
          <w:lang w:val="uk-UA"/>
        </w:rPr>
        <w:t>9</w:t>
      </w:r>
      <w:r w:rsidRPr="00B176B7">
        <w:rPr>
          <w:bCs/>
          <w:color w:val="000000"/>
          <w:sz w:val="24"/>
          <w:szCs w:val="24"/>
          <w:lang w:val="uk-UA"/>
        </w:rPr>
        <w:t xml:space="preserve"> - «за»    0 - «проти»   0 - «утримались»</w:t>
      </w:r>
      <w:r w:rsidR="00BD74C3">
        <w:rPr>
          <w:bCs/>
          <w:color w:val="000000"/>
          <w:sz w:val="24"/>
          <w:szCs w:val="24"/>
          <w:lang w:val="uk-UA"/>
        </w:rPr>
        <w:t xml:space="preserve">. </w:t>
      </w:r>
      <w:r w:rsidR="00BD74C3" w:rsidRPr="00686131">
        <w:rPr>
          <w:bCs/>
          <w:color w:val="000000"/>
          <w:sz w:val="26"/>
          <w:szCs w:val="26"/>
          <w:lang w:val="uk-UA"/>
        </w:rPr>
        <w:t>Рішення прийнято.</w:t>
      </w:r>
    </w:p>
    <w:p w14:paraId="0CC008C2" w14:textId="77777777" w:rsidR="008F0F2F" w:rsidRPr="000D17D0" w:rsidRDefault="008F0F2F" w:rsidP="0093676F">
      <w:pPr>
        <w:jc w:val="both"/>
        <w:rPr>
          <w:b/>
          <w:color w:val="000000"/>
          <w:sz w:val="8"/>
          <w:szCs w:val="8"/>
          <w:lang w:val="uk-UA"/>
        </w:rPr>
      </w:pPr>
    </w:p>
    <w:p w14:paraId="470DB562" w14:textId="3E1CA722" w:rsidR="0093676F" w:rsidRDefault="0093676F" w:rsidP="0093676F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 xml:space="preserve">Вирішили:       </w:t>
      </w:r>
      <w:r w:rsidR="008F0F2F">
        <w:rPr>
          <w:color w:val="000000"/>
          <w:sz w:val="24"/>
          <w:szCs w:val="24"/>
          <w:lang w:val="uk-UA"/>
        </w:rPr>
        <w:t>П</w:t>
      </w:r>
      <w:r w:rsidR="008F0F2F">
        <w:rPr>
          <w:color w:val="000000"/>
          <w:sz w:val="24"/>
          <w:szCs w:val="24"/>
          <w:lang w:val="uk-UA"/>
        </w:rPr>
        <w:t>ровести комісійне обстеження маршруту та виборчих дільниць.</w:t>
      </w:r>
    </w:p>
    <w:p w14:paraId="6C44A714" w14:textId="77777777" w:rsidR="008F0F2F" w:rsidRPr="000D17D0" w:rsidRDefault="008F0F2F" w:rsidP="0093676F">
      <w:pPr>
        <w:jc w:val="both"/>
        <w:rPr>
          <w:b/>
          <w:color w:val="000000"/>
          <w:sz w:val="8"/>
          <w:szCs w:val="8"/>
          <w:lang w:val="uk-UA"/>
        </w:rPr>
      </w:pPr>
    </w:p>
    <w:p w14:paraId="73F45321" w14:textId="08E7735F" w:rsidR="0093676F" w:rsidRPr="00B176B7" w:rsidRDefault="0093676F" w:rsidP="0093676F">
      <w:pPr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B176B7">
        <w:rPr>
          <w:b/>
          <w:color w:val="000000"/>
          <w:sz w:val="24"/>
          <w:szCs w:val="24"/>
          <w:u w:val="single"/>
          <w:lang w:val="uk-UA"/>
        </w:rPr>
        <w:t xml:space="preserve">По </w:t>
      </w:r>
      <w:r>
        <w:rPr>
          <w:b/>
          <w:color w:val="000000"/>
          <w:sz w:val="24"/>
          <w:szCs w:val="24"/>
          <w:u w:val="single"/>
          <w:lang w:val="uk-UA"/>
        </w:rPr>
        <w:t>третьому</w:t>
      </w:r>
      <w:r w:rsidRPr="00B176B7">
        <w:rPr>
          <w:b/>
          <w:color w:val="000000"/>
          <w:sz w:val="24"/>
          <w:szCs w:val="24"/>
          <w:u w:val="single"/>
          <w:lang w:val="uk-UA"/>
        </w:rPr>
        <w:t xml:space="preserve"> питанню порядку денного:</w:t>
      </w:r>
    </w:p>
    <w:p w14:paraId="21D05B05" w14:textId="0B4F9EF5" w:rsidR="008F0F2F" w:rsidRDefault="0093676F" w:rsidP="0093676F">
      <w:pPr>
        <w:jc w:val="both"/>
        <w:rPr>
          <w:rFonts w:eastAsia="Calibri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 xml:space="preserve">Слухали: </w:t>
      </w:r>
      <w:r w:rsidR="008F0F2F">
        <w:rPr>
          <w:color w:val="000000"/>
          <w:sz w:val="24"/>
          <w:szCs w:val="24"/>
          <w:lang w:val="uk-UA"/>
        </w:rPr>
        <w:t>Н</w:t>
      </w:r>
      <w:r w:rsidR="008F0F2F" w:rsidRPr="00B176B7">
        <w:rPr>
          <w:color w:val="000000"/>
          <w:sz w:val="24"/>
          <w:szCs w:val="24"/>
          <w:lang w:val="uk-UA"/>
        </w:rPr>
        <w:t>ачальник</w:t>
      </w:r>
      <w:r w:rsidR="008F0F2F">
        <w:rPr>
          <w:color w:val="000000"/>
          <w:sz w:val="24"/>
          <w:szCs w:val="24"/>
          <w:lang w:val="uk-UA"/>
        </w:rPr>
        <w:t>а</w:t>
      </w:r>
      <w:r w:rsidR="008F0F2F" w:rsidRPr="00B176B7">
        <w:rPr>
          <w:color w:val="000000"/>
          <w:sz w:val="24"/>
          <w:szCs w:val="24"/>
          <w:lang w:val="uk-UA"/>
        </w:rPr>
        <w:t xml:space="preserve"> відділу містобудування, архітектури, розвитку інфраструктури Юхименко Вікторі</w:t>
      </w:r>
      <w:r w:rsidR="008F0F2F">
        <w:rPr>
          <w:color w:val="000000"/>
          <w:sz w:val="24"/>
          <w:szCs w:val="24"/>
          <w:lang w:val="uk-UA"/>
        </w:rPr>
        <w:t>ю, яка</w:t>
      </w:r>
      <w:r w:rsidR="008F0F2F" w:rsidRPr="00B176B7">
        <w:rPr>
          <w:color w:val="000000"/>
          <w:sz w:val="24"/>
          <w:szCs w:val="24"/>
          <w:lang w:val="uk-UA"/>
        </w:rPr>
        <w:t xml:space="preserve"> </w:t>
      </w:r>
      <w:r w:rsidR="0007551A">
        <w:rPr>
          <w:color w:val="000000"/>
          <w:sz w:val="24"/>
          <w:szCs w:val="24"/>
          <w:lang w:val="uk-UA"/>
        </w:rPr>
        <w:t>повідомила про необхідність розроблення</w:t>
      </w:r>
      <w:r w:rsidR="008F0F2F" w:rsidRPr="00B176B7">
        <w:rPr>
          <w:rFonts w:eastAsia="Calibri"/>
          <w:sz w:val="24"/>
          <w:szCs w:val="24"/>
          <w:lang w:val="uk-UA"/>
        </w:rPr>
        <w:t xml:space="preserve"> </w:t>
      </w:r>
      <w:r w:rsidR="0007551A">
        <w:rPr>
          <w:rFonts w:eastAsia="Calibri"/>
          <w:sz w:val="24"/>
          <w:szCs w:val="24"/>
          <w:lang w:val="uk-UA"/>
        </w:rPr>
        <w:t>Плану</w:t>
      </w:r>
      <w:r w:rsidR="008F0F2F" w:rsidRPr="00B176B7">
        <w:rPr>
          <w:rFonts w:eastAsia="Calibri"/>
          <w:sz w:val="24"/>
          <w:szCs w:val="24"/>
          <w:lang w:val="uk-UA"/>
        </w:rPr>
        <w:t xml:space="preserve"> заходів на 2025-2026 роки з реалізації на території Новоодеської територіальної громади Національної стратегії із створення безбар’єрного   простору  в Україні на період до 2030 року.    </w:t>
      </w:r>
    </w:p>
    <w:p w14:paraId="7F2613B8" w14:textId="34970CBC" w:rsidR="0093676F" w:rsidRPr="000D17D0" w:rsidRDefault="008F0F2F" w:rsidP="0093676F">
      <w:pPr>
        <w:jc w:val="both"/>
        <w:rPr>
          <w:b/>
          <w:color w:val="000000"/>
          <w:sz w:val="8"/>
          <w:szCs w:val="8"/>
          <w:lang w:val="uk-UA"/>
        </w:rPr>
      </w:pPr>
      <w:r w:rsidRPr="00B176B7">
        <w:rPr>
          <w:rFonts w:eastAsia="Calibri"/>
          <w:sz w:val="24"/>
          <w:szCs w:val="24"/>
          <w:lang w:val="uk-UA"/>
        </w:rPr>
        <w:t xml:space="preserve">     </w:t>
      </w:r>
    </w:p>
    <w:p w14:paraId="72CF680F" w14:textId="505FE62E" w:rsidR="0093676F" w:rsidRDefault="0093676F" w:rsidP="0093676F">
      <w:pPr>
        <w:jc w:val="both"/>
        <w:rPr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Виступили:</w:t>
      </w:r>
      <w:r w:rsidR="008F0F2F">
        <w:rPr>
          <w:b/>
          <w:color w:val="000000"/>
          <w:sz w:val="24"/>
          <w:szCs w:val="24"/>
          <w:lang w:val="uk-UA"/>
        </w:rPr>
        <w:t xml:space="preserve"> </w:t>
      </w:r>
      <w:r w:rsidR="008F0F2F" w:rsidRPr="008F0F2F">
        <w:rPr>
          <w:color w:val="000000"/>
          <w:sz w:val="24"/>
          <w:szCs w:val="24"/>
          <w:lang w:val="uk-UA"/>
        </w:rPr>
        <w:t xml:space="preserve">Олександр Поляков – міський голова, який </w:t>
      </w:r>
      <w:r w:rsidR="0007551A">
        <w:rPr>
          <w:color w:val="000000"/>
          <w:sz w:val="24"/>
          <w:szCs w:val="24"/>
          <w:lang w:val="uk-UA"/>
        </w:rPr>
        <w:t>запропонував</w:t>
      </w:r>
      <w:r w:rsidR="0007551A" w:rsidRPr="008F0F2F">
        <w:rPr>
          <w:color w:val="000000"/>
          <w:sz w:val="24"/>
          <w:szCs w:val="24"/>
          <w:lang w:val="uk-UA"/>
        </w:rPr>
        <w:t xml:space="preserve"> </w:t>
      </w:r>
      <w:r w:rsidR="008F0F2F" w:rsidRPr="008F0F2F">
        <w:rPr>
          <w:color w:val="000000"/>
          <w:sz w:val="24"/>
          <w:szCs w:val="24"/>
          <w:lang w:val="uk-UA"/>
        </w:rPr>
        <w:t>доруч</w:t>
      </w:r>
      <w:r w:rsidR="0007551A">
        <w:rPr>
          <w:color w:val="000000"/>
          <w:sz w:val="24"/>
          <w:szCs w:val="24"/>
          <w:lang w:val="uk-UA"/>
        </w:rPr>
        <w:t>ити</w:t>
      </w:r>
      <w:r w:rsidR="008F0F2F">
        <w:rPr>
          <w:color w:val="000000"/>
          <w:sz w:val="24"/>
          <w:szCs w:val="24"/>
          <w:lang w:val="uk-UA"/>
        </w:rPr>
        <w:t xml:space="preserve"> структурним підрозділам</w:t>
      </w:r>
      <w:r w:rsidR="008F0F2F" w:rsidRPr="008F0F2F">
        <w:rPr>
          <w:color w:val="000000"/>
          <w:sz w:val="24"/>
          <w:szCs w:val="24"/>
          <w:lang w:val="uk-UA"/>
        </w:rPr>
        <w:t xml:space="preserve"> в місячний термін підготувати для затвердження План заходів на 2025-2026 роки.</w:t>
      </w:r>
    </w:p>
    <w:p w14:paraId="35E125BE" w14:textId="77777777" w:rsidR="008F0F2F" w:rsidRPr="000D17D0" w:rsidRDefault="008F0F2F" w:rsidP="0093676F">
      <w:pPr>
        <w:jc w:val="both"/>
        <w:rPr>
          <w:b/>
          <w:color w:val="000000"/>
          <w:sz w:val="8"/>
          <w:szCs w:val="8"/>
          <w:lang w:val="uk-UA"/>
        </w:rPr>
      </w:pPr>
    </w:p>
    <w:p w14:paraId="19D80F26" w14:textId="088D84E9" w:rsidR="0093676F" w:rsidRPr="00B176B7" w:rsidRDefault="0093676F" w:rsidP="0093676F">
      <w:pPr>
        <w:jc w:val="both"/>
        <w:rPr>
          <w:b/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 xml:space="preserve">Голосували: </w:t>
      </w:r>
      <w:r>
        <w:rPr>
          <w:bCs/>
          <w:color w:val="000000"/>
          <w:sz w:val="24"/>
          <w:szCs w:val="24"/>
          <w:lang w:val="uk-UA"/>
        </w:rPr>
        <w:t>9</w:t>
      </w:r>
      <w:r w:rsidRPr="00B176B7">
        <w:rPr>
          <w:bCs/>
          <w:color w:val="000000"/>
          <w:sz w:val="24"/>
          <w:szCs w:val="24"/>
          <w:lang w:val="uk-UA"/>
        </w:rPr>
        <w:t xml:space="preserve"> - «за»    0 - «проти»   0 - «утримались»</w:t>
      </w:r>
      <w:r w:rsidR="00BD74C3">
        <w:rPr>
          <w:bCs/>
          <w:color w:val="000000"/>
          <w:sz w:val="24"/>
          <w:szCs w:val="24"/>
          <w:lang w:val="uk-UA"/>
        </w:rPr>
        <w:t>.</w:t>
      </w:r>
      <w:r w:rsidR="00BD74C3" w:rsidRPr="00BD74C3">
        <w:rPr>
          <w:bCs/>
          <w:color w:val="000000"/>
          <w:sz w:val="26"/>
          <w:szCs w:val="26"/>
          <w:lang w:val="uk-UA"/>
        </w:rPr>
        <w:t xml:space="preserve"> </w:t>
      </w:r>
      <w:r w:rsidR="00BD74C3" w:rsidRPr="00686131">
        <w:rPr>
          <w:bCs/>
          <w:color w:val="000000"/>
          <w:sz w:val="26"/>
          <w:szCs w:val="26"/>
          <w:lang w:val="uk-UA"/>
        </w:rPr>
        <w:t>Рішення прийнято.</w:t>
      </w:r>
    </w:p>
    <w:p w14:paraId="10C9D67C" w14:textId="1C8A2CB1" w:rsidR="0093676F" w:rsidRPr="00B176B7" w:rsidRDefault="0093676F" w:rsidP="0093676F">
      <w:pPr>
        <w:jc w:val="both"/>
        <w:rPr>
          <w:b/>
          <w:color w:val="000000"/>
          <w:sz w:val="24"/>
          <w:szCs w:val="24"/>
          <w:lang w:val="uk-UA"/>
        </w:rPr>
      </w:pPr>
      <w:r w:rsidRPr="00B176B7">
        <w:rPr>
          <w:b/>
          <w:color w:val="000000"/>
          <w:sz w:val="24"/>
          <w:szCs w:val="24"/>
          <w:lang w:val="uk-UA"/>
        </w:rPr>
        <w:t>Вирішили:</w:t>
      </w:r>
      <w:r w:rsidR="0007551A">
        <w:rPr>
          <w:b/>
          <w:color w:val="000000"/>
          <w:sz w:val="24"/>
          <w:szCs w:val="24"/>
          <w:lang w:val="uk-UA"/>
        </w:rPr>
        <w:t xml:space="preserve">    </w:t>
      </w:r>
      <w:r w:rsidR="0007551A" w:rsidRPr="0007551A">
        <w:rPr>
          <w:color w:val="000000"/>
          <w:sz w:val="24"/>
          <w:szCs w:val="24"/>
          <w:lang w:val="uk-UA"/>
        </w:rPr>
        <w:t>П</w:t>
      </w:r>
      <w:r w:rsidR="008F0F2F" w:rsidRPr="008F0F2F">
        <w:rPr>
          <w:color w:val="000000"/>
          <w:sz w:val="24"/>
          <w:szCs w:val="24"/>
          <w:lang w:val="uk-UA"/>
        </w:rPr>
        <w:t>ідготувати для затвердження План заходів на 2025-2026 роки</w:t>
      </w:r>
      <w:r w:rsidR="0007551A">
        <w:rPr>
          <w:color w:val="000000"/>
          <w:sz w:val="24"/>
          <w:szCs w:val="24"/>
          <w:lang w:val="uk-UA"/>
        </w:rPr>
        <w:t xml:space="preserve"> в місячний термін</w:t>
      </w:r>
      <w:r w:rsidR="008F0F2F" w:rsidRPr="008F0F2F">
        <w:rPr>
          <w:color w:val="000000"/>
          <w:sz w:val="24"/>
          <w:szCs w:val="24"/>
          <w:lang w:val="uk-UA"/>
        </w:rPr>
        <w:t>.</w:t>
      </w:r>
    </w:p>
    <w:p w14:paraId="1CA0010D" w14:textId="77777777" w:rsidR="0007551A" w:rsidRDefault="0042496C" w:rsidP="003E4296">
      <w:pPr>
        <w:jc w:val="both"/>
        <w:rPr>
          <w:sz w:val="24"/>
          <w:szCs w:val="24"/>
          <w:lang w:val="uk-UA"/>
        </w:rPr>
      </w:pPr>
      <w:r w:rsidRPr="00B176B7">
        <w:rPr>
          <w:sz w:val="24"/>
          <w:szCs w:val="24"/>
          <w:lang w:val="uk-UA"/>
        </w:rPr>
        <w:t xml:space="preserve">                         </w:t>
      </w:r>
    </w:p>
    <w:p w14:paraId="41550585" w14:textId="6E7792E8" w:rsidR="0007551A" w:rsidRDefault="0007551A" w:rsidP="0007551A">
      <w:pPr>
        <w:rPr>
          <w:sz w:val="25"/>
          <w:szCs w:val="25"/>
          <w:lang w:val="uk-UA"/>
        </w:rPr>
      </w:pPr>
      <w:r w:rsidRPr="0084317D">
        <w:rPr>
          <w:sz w:val="25"/>
          <w:szCs w:val="25"/>
        </w:rPr>
        <w:t>Голова</w:t>
      </w:r>
      <w:r w:rsidRPr="0084317D">
        <w:rPr>
          <w:sz w:val="25"/>
          <w:szCs w:val="25"/>
          <w:lang w:val="uk-UA"/>
        </w:rPr>
        <w:t xml:space="preserve">                                               </w:t>
      </w:r>
      <w:r w:rsidRPr="0084317D">
        <w:rPr>
          <w:sz w:val="25"/>
          <w:szCs w:val="25"/>
        </w:rPr>
        <w:t xml:space="preserve"> </w:t>
      </w:r>
      <w:r>
        <w:rPr>
          <w:sz w:val="25"/>
          <w:szCs w:val="25"/>
          <w:lang w:val="uk-UA"/>
        </w:rPr>
        <w:t>Олександр ПОЛЯКОВ</w:t>
      </w:r>
    </w:p>
    <w:p w14:paraId="7C4BB0F5" w14:textId="77777777" w:rsidR="000D17D0" w:rsidRPr="0084317D" w:rsidRDefault="000D17D0" w:rsidP="0007551A">
      <w:pPr>
        <w:rPr>
          <w:sz w:val="25"/>
          <w:szCs w:val="25"/>
          <w:lang w:val="uk-UA"/>
        </w:rPr>
      </w:pPr>
      <w:bookmarkStart w:id="0" w:name="_GoBack"/>
      <w:bookmarkEnd w:id="0"/>
    </w:p>
    <w:p w14:paraId="75C1A930" w14:textId="77777777" w:rsidR="0007551A" w:rsidRPr="0084317D" w:rsidRDefault="0007551A" w:rsidP="0007551A">
      <w:pPr>
        <w:rPr>
          <w:sz w:val="25"/>
          <w:szCs w:val="25"/>
          <w:lang w:val="uk-UA"/>
        </w:rPr>
      </w:pPr>
      <w:r w:rsidRPr="0084317D">
        <w:rPr>
          <w:sz w:val="25"/>
          <w:szCs w:val="25"/>
        </w:rPr>
        <w:t xml:space="preserve">Секретар </w:t>
      </w:r>
      <w:r w:rsidRPr="0084317D">
        <w:rPr>
          <w:sz w:val="25"/>
          <w:szCs w:val="25"/>
          <w:lang w:val="uk-UA"/>
        </w:rPr>
        <w:t xml:space="preserve">                                            Вікторія ЮХИМЕНКО</w:t>
      </w:r>
    </w:p>
    <w:p w14:paraId="4C6BE1ED" w14:textId="6A320969" w:rsidR="00BD6F5E" w:rsidRPr="00B176B7" w:rsidRDefault="0042496C" w:rsidP="003E4296">
      <w:pPr>
        <w:jc w:val="both"/>
        <w:rPr>
          <w:sz w:val="24"/>
          <w:szCs w:val="24"/>
          <w:lang w:val="uk-UA"/>
        </w:rPr>
      </w:pPr>
      <w:r w:rsidRPr="00B176B7">
        <w:rPr>
          <w:sz w:val="24"/>
          <w:szCs w:val="24"/>
          <w:lang w:val="uk-UA"/>
        </w:rPr>
        <w:t xml:space="preserve">       </w:t>
      </w:r>
    </w:p>
    <w:sectPr w:rsidR="00BD6F5E" w:rsidRPr="00B176B7" w:rsidSect="00B176B7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1228" w14:textId="77777777" w:rsidR="004461CD" w:rsidRDefault="004461CD" w:rsidP="005F7E29">
      <w:r>
        <w:separator/>
      </w:r>
    </w:p>
  </w:endnote>
  <w:endnote w:type="continuationSeparator" w:id="0">
    <w:p w14:paraId="5A939DD6" w14:textId="77777777" w:rsidR="004461CD" w:rsidRDefault="004461CD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1874" w14:textId="77777777" w:rsidR="004461CD" w:rsidRDefault="004461CD" w:rsidP="005F7E29">
      <w:r>
        <w:separator/>
      </w:r>
    </w:p>
  </w:footnote>
  <w:footnote w:type="continuationSeparator" w:id="0">
    <w:p w14:paraId="44D53A91" w14:textId="77777777" w:rsidR="004461CD" w:rsidRDefault="004461CD" w:rsidP="005F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023DA"/>
    <w:multiLevelType w:val="multilevel"/>
    <w:tmpl w:val="5B289A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E9038FD"/>
    <w:multiLevelType w:val="multilevel"/>
    <w:tmpl w:val="1F185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FC2832"/>
    <w:multiLevelType w:val="multilevel"/>
    <w:tmpl w:val="9EE8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212"/>
    <w:multiLevelType w:val="multilevel"/>
    <w:tmpl w:val="8242C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2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3B7C51"/>
    <w:multiLevelType w:val="multilevel"/>
    <w:tmpl w:val="3A1CA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33333"/>
      </w:rPr>
    </w:lvl>
  </w:abstractNum>
  <w:abstractNum w:abstractNumId="14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D24B6B"/>
    <w:multiLevelType w:val="multilevel"/>
    <w:tmpl w:val="0370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809ED"/>
    <w:multiLevelType w:val="multilevel"/>
    <w:tmpl w:val="DEA6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F5D29"/>
    <w:multiLevelType w:val="multilevel"/>
    <w:tmpl w:val="64B4DF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7A66C4E"/>
    <w:multiLevelType w:val="multilevel"/>
    <w:tmpl w:val="5F30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8"/>
  </w:num>
  <w:num w:numId="18">
    <w:abstractNumId w:val="13"/>
  </w:num>
  <w:num w:numId="19">
    <w:abstractNumId w:val="22"/>
  </w:num>
  <w:num w:numId="20">
    <w:abstractNumId w:val="8"/>
  </w:num>
  <w:num w:numId="21">
    <w:abstractNumId w:val="7"/>
  </w:num>
  <w:num w:numId="22">
    <w:abstractNumId w:val="10"/>
  </w:num>
  <w:num w:numId="23">
    <w:abstractNumId w:val="2"/>
  </w:num>
  <w:num w:numId="24">
    <w:abstractNumId w:val="23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5320"/>
    <w:rsid w:val="00013B04"/>
    <w:rsid w:val="00016524"/>
    <w:rsid w:val="000320A9"/>
    <w:rsid w:val="00034C1D"/>
    <w:rsid w:val="00036B0E"/>
    <w:rsid w:val="00042282"/>
    <w:rsid w:val="00043320"/>
    <w:rsid w:val="00070589"/>
    <w:rsid w:val="0007551A"/>
    <w:rsid w:val="000B4012"/>
    <w:rsid w:val="000B70A2"/>
    <w:rsid w:val="000D17D0"/>
    <w:rsid w:val="000E0776"/>
    <w:rsid w:val="000E46E9"/>
    <w:rsid w:val="00111DC6"/>
    <w:rsid w:val="00144B80"/>
    <w:rsid w:val="00152916"/>
    <w:rsid w:val="00167370"/>
    <w:rsid w:val="001B1A49"/>
    <w:rsid w:val="001B41E3"/>
    <w:rsid w:val="001F2311"/>
    <w:rsid w:val="001F3770"/>
    <w:rsid w:val="001F4B29"/>
    <w:rsid w:val="0020439A"/>
    <w:rsid w:val="002229E0"/>
    <w:rsid w:val="00237903"/>
    <w:rsid w:val="00241844"/>
    <w:rsid w:val="002559F0"/>
    <w:rsid w:val="00271FA3"/>
    <w:rsid w:val="0027207C"/>
    <w:rsid w:val="002A155B"/>
    <w:rsid w:val="002A218B"/>
    <w:rsid w:val="002E740B"/>
    <w:rsid w:val="0031694A"/>
    <w:rsid w:val="003444BD"/>
    <w:rsid w:val="00346A24"/>
    <w:rsid w:val="00366280"/>
    <w:rsid w:val="00373845"/>
    <w:rsid w:val="00382A80"/>
    <w:rsid w:val="00393162"/>
    <w:rsid w:val="003B36E4"/>
    <w:rsid w:val="003B5647"/>
    <w:rsid w:val="003B72B6"/>
    <w:rsid w:val="003C2858"/>
    <w:rsid w:val="003C5A22"/>
    <w:rsid w:val="003D33EA"/>
    <w:rsid w:val="003E4296"/>
    <w:rsid w:val="003F2F21"/>
    <w:rsid w:val="004102F1"/>
    <w:rsid w:val="00416C6F"/>
    <w:rsid w:val="0042496C"/>
    <w:rsid w:val="004454C7"/>
    <w:rsid w:val="004461CD"/>
    <w:rsid w:val="004512A9"/>
    <w:rsid w:val="004813F6"/>
    <w:rsid w:val="00491B59"/>
    <w:rsid w:val="004A0C00"/>
    <w:rsid w:val="004A1711"/>
    <w:rsid w:val="004B3EC7"/>
    <w:rsid w:val="004B5CC9"/>
    <w:rsid w:val="004C6357"/>
    <w:rsid w:val="00501222"/>
    <w:rsid w:val="00505559"/>
    <w:rsid w:val="00513EFE"/>
    <w:rsid w:val="00522893"/>
    <w:rsid w:val="0053518A"/>
    <w:rsid w:val="00553F48"/>
    <w:rsid w:val="005A7DD3"/>
    <w:rsid w:val="005B4886"/>
    <w:rsid w:val="005E63DA"/>
    <w:rsid w:val="005F2111"/>
    <w:rsid w:val="005F7E29"/>
    <w:rsid w:val="00624873"/>
    <w:rsid w:val="006657F1"/>
    <w:rsid w:val="006757BE"/>
    <w:rsid w:val="006C03C5"/>
    <w:rsid w:val="006C1743"/>
    <w:rsid w:val="006C4A74"/>
    <w:rsid w:val="006D09CB"/>
    <w:rsid w:val="006D34F1"/>
    <w:rsid w:val="006D4F08"/>
    <w:rsid w:val="006D7179"/>
    <w:rsid w:val="006E0D61"/>
    <w:rsid w:val="006E1954"/>
    <w:rsid w:val="006E4BE3"/>
    <w:rsid w:val="006F430D"/>
    <w:rsid w:val="007116CB"/>
    <w:rsid w:val="007507DE"/>
    <w:rsid w:val="00750B1B"/>
    <w:rsid w:val="007828B9"/>
    <w:rsid w:val="007A38F8"/>
    <w:rsid w:val="007A5B14"/>
    <w:rsid w:val="007B6B43"/>
    <w:rsid w:val="007C5D1F"/>
    <w:rsid w:val="007E02C3"/>
    <w:rsid w:val="007E193C"/>
    <w:rsid w:val="007E2DD3"/>
    <w:rsid w:val="007F03D8"/>
    <w:rsid w:val="0084413F"/>
    <w:rsid w:val="00851B8F"/>
    <w:rsid w:val="008652A1"/>
    <w:rsid w:val="00876027"/>
    <w:rsid w:val="00896B8F"/>
    <w:rsid w:val="008A291F"/>
    <w:rsid w:val="008B42DA"/>
    <w:rsid w:val="008D2782"/>
    <w:rsid w:val="008F0F2F"/>
    <w:rsid w:val="008F6297"/>
    <w:rsid w:val="00913219"/>
    <w:rsid w:val="00915B2A"/>
    <w:rsid w:val="0093676F"/>
    <w:rsid w:val="009436FD"/>
    <w:rsid w:val="009471AE"/>
    <w:rsid w:val="00966763"/>
    <w:rsid w:val="00973A04"/>
    <w:rsid w:val="00980FE3"/>
    <w:rsid w:val="009903BA"/>
    <w:rsid w:val="009903BD"/>
    <w:rsid w:val="00996C63"/>
    <w:rsid w:val="009C3260"/>
    <w:rsid w:val="009C3893"/>
    <w:rsid w:val="009E68EF"/>
    <w:rsid w:val="009F0980"/>
    <w:rsid w:val="009F4E48"/>
    <w:rsid w:val="00A02198"/>
    <w:rsid w:val="00A168AE"/>
    <w:rsid w:val="00A57581"/>
    <w:rsid w:val="00A87A29"/>
    <w:rsid w:val="00AA4D40"/>
    <w:rsid w:val="00AB2B41"/>
    <w:rsid w:val="00AC3A3E"/>
    <w:rsid w:val="00B143D3"/>
    <w:rsid w:val="00B176B7"/>
    <w:rsid w:val="00B300B5"/>
    <w:rsid w:val="00B45B4A"/>
    <w:rsid w:val="00B46CD6"/>
    <w:rsid w:val="00B57543"/>
    <w:rsid w:val="00B873E8"/>
    <w:rsid w:val="00BB1A00"/>
    <w:rsid w:val="00BC2819"/>
    <w:rsid w:val="00BC524E"/>
    <w:rsid w:val="00BD6F5E"/>
    <w:rsid w:val="00BD74C3"/>
    <w:rsid w:val="00BE478E"/>
    <w:rsid w:val="00C059C6"/>
    <w:rsid w:val="00C12F62"/>
    <w:rsid w:val="00C1582D"/>
    <w:rsid w:val="00C24F5C"/>
    <w:rsid w:val="00C37219"/>
    <w:rsid w:val="00C47BFE"/>
    <w:rsid w:val="00C82E0C"/>
    <w:rsid w:val="00CC6868"/>
    <w:rsid w:val="00CE4D2A"/>
    <w:rsid w:val="00CF1429"/>
    <w:rsid w:val="00CF17C3"/>
    <w:rsid w:val="00D00149"/>
    <w:rsid w:val="00D0046A"/>
    <w:rsid w:val="00D14F3C"/>
    <w:rsid w:val="00D2212B"/>
    <w:rsid w:val="00D573C5"/>
    <w:rsid w:val="00D81F23"/>
    <w:rsid w:val="00D90AA9"/>
    <w:rsid w:val="00DA2B5A"/>
    <w:rsid w:val="00DE1F23"/>
    <w:rsid w:val="00DE309D"/>
    <w:rsid w:val="00DF3B7C"/>
    <w:rsid w:val="00E36B27"/>
    <w:rsid w:val="00E82BBA"/>
    <w:rsid w:val="00EA54C3"/>
    <w:rsid w:val="00EC2774"/>
    <w:rsid w:val="00EE5897"/>
    <w:rsid w:val="00EF20B6"/>
    <w:rsid w:val="00F019C5"/>
    <w:rsid w:val="00F13254"/>
    <w:rsid w:val="00F35116"/>
    <w:rsid w:val="00F35775"/>
    <w:rsid w:val="00F465D4"/>
    <w:rsid w:val="00F6078A"/>
    <w:rsid w:val="00F80AF1"/>
    <w:rsid w:val="00FD19EF"/>
    <w:rsid w:val="00FF232E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D19B"/>
  <w15:docId w15:val="{55645372-A97F-4141-8733-185D7F5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uiPriority w:val="99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2">
    <w:name w:val="rvps2"/>
    <w:basedOn w:val="a"/>
    <w:rsid w:val="00624873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624873"/>
  </w:style>
  <w:style w:type="character" w:styleId="af2">
    <w:name w:val="Hyperlink"/>
    <w:basedOn w:val="a0"/>
    <w:uiPriority w:val="99"/>
    <w:semiHidden/>
    <w:unhideWhenUsed/>
    <w:rsid w:val="00624873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44B8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4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3602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Prime</cp:lastModifiedBy>
  <cp:revision>12</cp:revision>
  <cp:lastPrinted>2025-05-21T05:31:00Z</cp:lastPrinted>
  <dcterms:created xsi:type="dcterms:W3CDTF">2025-05-16T10:45:00Z</dcterms:created>
  <dcterms:modified xsi:type="dcterms:W3CDTF">2025-06-04T13:26:00Z</dcterms:modified>
</cp:coreProperties>
</file>