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AE" w:rsidRDefault="007A51F8" w:rsidP="003D5BAE">
      <w:pPr>
        <w:pStyle w:val="a5"/>
        <w:ind w:left="0"/>
        <w:jc w:val="center"/>
        <w:rPr>
          <w:sz w:val="23"/>
          <w:szCs w:val="24"/>
          <w:lang w:val="ru-RU"/>
        </w:rPr>
      </w:pPr>
      <w:r w:rsidRPr="007A51F8">
        <w:rPr>
          <w:sz w:val="23"/>
          <w:szCs w:val="24"/>
        </w:rPr>
      </w:r>
      <w:r w:rsidRPr="007A51F8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</w:p>
    <w:p w:rsidR="003D5BAE" w:rsidRDefault="003D5BAE" w:rsidP="003D5BA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3D5BAE" w:rsidTr="00155DE9">
        <w:trPr>
          <w:trHeight w:val="436"/>
        </w:trPr>
        <w:tc>
          <w:tcPr>
            <w:tcW w:w="6345" w:type="dxa"/>
            <w:hideMark/>
          </w:tcPr>
          <w:p w:rsidR="003D5BAE" w:rsidRPr="00C072F1" w:rsidRDefault="003D5BAE" w:rsidP="00CB492B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C83576">
              <w:rPr>
                <w:lang w:val="ru-RU"/>
              </w:rPr>
              <w:t>18</w:t>
            </w:r>
            <w:r>
              <w:rPr>
                <w:lang w:val="ru-RU"/>
              </w:rPr>
              <w:t>.0</w:t>
            </w:r>
            <w:r w:rsidR="009D128F">
              <w:rPr>
                <w:lang w:val="ru-RU"/>
              </w:rPr>
              <w:t>8</w:t>
            </w:r>
            <w:r>
              <w:rPr>
                <w:lang w:val="ru-RU"/>
              </w:rPr>
              <w:t>.202</w:t>
            </w:r>
            <w:r w:rsidR="00F121F2" w:rsidRPr="00C072F1">
              <w:rPr>
                <w:lang w:val="ru-RU"/>
              </w:rPr>
              <w:t>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C83576">
              <w:rPr>
                <w:lang w:val="ru-RU"/>
              </w:rPr>
              <w:t>21</w:t>
            </w:r>
          </w:p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</w:t>
            </w:r>
            <w:r w:rsidR="00F121F2">
              <w:rPr>
                <w:lang w:val="en-US"/>
              </w:rPr>
              <w:t>VII</w:t>
            </w:r>
            <w:r>
              <w:t xml:space="preserve"> </w:t>
            </w:r>
            <w:r w:rsidR="00155DE9">
              <w:t xml:space="preserve">(позачергова) </w:t>
            </w:r>
            <w:r>
              <w:t xml:space="preserve">сесія </w:t>
            </w:r>
          </w:p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A0B88" w:rsidRDefault="004A0B88" w:rsidP="004A0B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1E0"/>
      </w:tblPr>
      <w:tblGrid>
        <w:gridCol w:w="5637"/>
      </w:tblGrid>
      <w:tr w:rsidR="003D5BAE" w:rsidTr="009D128F">
        <w:trPr>
          <w:trHeight w:val="947"/>
        </w:trPr>
        <w:tc>
          <w:tcPr>
            <w:tcW w:w="5637" w:type="dxa"/>
            <w:hideMark/>
          </w:tcPr>
          <w:p w:rsidR="003D5BAE" w:rsidRDefault="000E7BF6" w:rsidP="009D128F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9D128F">
              <w:rPr>
                <w:b/>
                <w:sz w:val="28"/>
                <w:szCs w:val="28"/>
                <w:lang w:val="uk-UA"/>
              </w:rPr>
              <w:t xml:space="preserve">затвердження технічної документації із землеустрою щодо об’єднання земельних ділянок та надання в оренду земельної ділянки для ведення товарного сільськогосподарського виробництва гр. </w:t>
            </w:r>
            <w:proofErr w:type="spellStart"/>
            <w:r w:rsidR="009D128F">
              <w:rPr>
                <w:b/>
                <w:sz w:val="28"/>
                <w:szCs w:val="28"/>
                <w:lang w:val="uk-UA"/>
              </w:rPr>
              <w:t>Войченку</w:t>
            </w:r>
            <w:proofErr w:type="spellEnd"/>
            <w:r w:rsidR="009D128F">
              <w:rPr>
                <w:b/>
                <w:sz w:val="28"/>
                <w:szCs w:val="28"/>
                <w:lang w:val="uk-UA"/>
              </w:rPr>
              <w:t xml:space="preserve"> В.О.</w:t>
            </w:r>
          </w:p>
        </w:tc>
      </w:tr>
    </w:tbl>
    <w:p w:rsidR="004A0B88" w:rsidRDefault="004A0B88" w:rsidP="004A0B88">
      <w:pPr>
        <w:pStyle w:val="Sentr"/>
        <w:spacing w:before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651CA8" w:rsidRPr="0069651D" w:rsidRDefault="00651CA8" w:rsidP="00651C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94875">
        <w:rPr>
          <w:rFonts w:ascii="Times New Roman" w:hAnsi="Times New Roman"/>
          <w:sz w:val="28"/>
          <w:szCs w:val="28"/>
        </w:rPr>
        <w:t>Керуючись пунктом 34 частини 1 статті 26 Закону України «Про місцеве самоврядування в Україні»,</w:t>
      </w:r>
      <w:r w:rsidRPr="00A762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55DE9" w:rsidRPr="00155DE9">
        <w:rPr>
          <w:rFonts w:ascii="Times New Roman" w:hAnsi="Times New Roman"/>
          <w:sz w:val="28"/>
          <w:szCs w:val="28"/>
        </w:rPr>
        <w:t>відповідно</w:t>
      </w:r>
      <w:r w:rsidR="00155D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972BF">
        <w:rPr>
          <w:rFonts w:ascii="Times New Roman" w:hAnsi="Times New Roman"/>
          <w:sz w:val="28"/>
          <w:szCs w:val="28"/>
        </w:rPr>
        <w:t>статей 12,</w:t>
      </w:r>
      <w:r w:rsidRPr="00A762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972BF">
        <w:rPr>
          <w:rFonts w:ascii="Times New Roman" w:hAnsi="Times New Roman"/>
          <w:sz w:val="28"/>
          <w:szCs w:val="28"/>
        </w:rPr>
        <w:t>93, 96,</w:t>
      </w:r>
      <w:r w:rsidRPr="00A762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26C0A">
        <w:rPr>
          <w:rFonts w:ascii="Times New Roman" w:hAnsi="Times New Roman"/>
          <w:sz w:val="28"/>
          <w:szCs w:val="28"/>
        </w:rPr>
        <w:t>124</w:t>
      </w:r>
      <w:r w:rsidR="002B016C" w:rsidRPr="00226C0A">
        <w:rPr>
          <w:rFonts w:ascii="Times New Roman" w:hAnsi="Times New Roman"/>
          <w:sz w:val="28"/>
          <w:szCs w:val="28"/>
        </w:rPr>
        <w:t>,</w:t>
      </w:r>
      <w:r w:rsidR="002B016C" w:rsidRPr="00A762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B016C" w:rsidRPr="008972BF">
        <w:rPr>
          <w:rFonts w:ascii="Times New Roman" w:hAnsi="Times New Roman"/>
          <w:sz w:val="28"/>
          <w:szCs w:val="28"/>
        </w:rPr>
        <w:t>125, 1</w:t>
      </w:r>
      <w:r w:rsidRPr="008972BF">
        <w:rPr>
          <w:rFonts w:ascii="Times New Roman" w:hAnsi="Times New Roman"/>
          <w:sz w:val="28"/>
          <w:szCs w:val="28"/>
        </w:rPr>
        <w:t>26</w:t>
      </w:r>
      <w:r w:rsidRPr="00226C0A">
        <w:rPr>
          <w:rFonts w:ascii="Times New Roman" w:hAnsi="Times New Roman"/>
          <w:sz w:val="28"/>
          <w:szCs w:val="28"/>
        </w:rPr>
        <w:t>, абзац</w:t>
      </w:r>
      <w:r w:rsidR="00155DE9">
        <w:rPr>
          <w:rFonts w:ascii="Times New Roman" w:hAnsi="Times New Roman"/>
          <w:sz w:val="28"/>
          <w:szCs w:val="28"/>
        </w:rPr>
        <w:t>у</w:t>
      </w:r>
      <w:r w:rsidRPr="00226C0A">
        <w:rPr>
          <w:rFonts w:ascii="Times New Roman" w:hAnsi="Times New Roman"/>
          <w:sz w:val="28"/>
          <w:szCs w:val="28"/>
        </w:rPr>
        <w:t xml:space="preserve"> 2 частини 2 ст. 134, </w:t>
      </w:r>
      <w:r w:rsidRPr="008972BF">
        <w:rPr>
          <w:rFonts w:ascii="Times New Roman" w:hAnsi="Times New Roman"/>
          <w:sz w:val="28"/>
          <w:szCs w:val="28"/>
        </w:rPr>
        <w:t>186 Земельного кодексу України,</w:t>
      </w:r>
      <w:r w:rsidRPr="00A762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94875">
        <w:rPr>
          <w:rFonts w:ascii="Times New Roman" w:hAnsi="Times New Roman"/>
          <w:sz w:val="28"/>
          <w:szCs w:val="28"/>
        </w:rPr>
        <w:t>статей 4, 5, 17, 24, 25 Закону України «Про оренду землі», Закону України «Про землеустрій», Закону України «Про державну реєстрацію речових прав на нерухоме майно та їх обтяжень»,</w:t>
      </w:r>
      <w:r w:rsidRPr="0069651D">
        <w:rPr>
          <w:rFonts w:ascii="Times New Roman" w:hAnsi="Times New Roman"/>
          <w:sz w:val="28"/>
          <w:szCs w:val="28"/>
        </w:rPr>
        <w:t xml:space="preserve"> розглянувши </w:t>
      </w:r>
      <w:r w:rsidR="00A76279">
        <w:rPr>
          <w:rFonts w:ascii="Times New Roman" w:hAnsi="Times New Roman"/>
          <w:sz w:val="28"/>
          <w:szCs w:val="28"/>
        </w:rPr>
        <w:t xml:space="preserve">заяву </w:t>
      </w:r>
      <w:r w:rsidR="00226C0A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="00A76279">
        <w:rPr>
          <w:rFonts w:ascii="Times New Roman" w:hAnsi="Times New Roman"/>
          <w:sz w:val="28"/>
          <w:szCs w:val="28"/>
        </w:rPr>
        <w:t>Войченка</w:t>
      </w:r>
      <w:proofErr w:type="spellEnd"/>
      <w:r w:rsidR="00A76279">
        <w:rPr>
          <w:rFonts w:ascii="Times New Roman" w:hAnsi="Times New Roman"/>
          <w:sz w:val="28"/>
          <w:szCs w:val="28"/>
        </w:rPr>
        <w:t xml:space="preserve"> В.О. </w:t>
      </w:r>
      <w:r w:rsidR="00301170">
        <w:rPr>
          <w:rFonts w:ascii="Times New Roman" w:hAnsi="Times New Roman"/>
          <w:sz w:val="28"/>
          <w:szCs w:val="28"/>
        </w:rPr>
        <w:t xml:space="preserve"> </w:t>
      </w:r>
      <w:r w:rsidR="006E1A3C">
        <w:rPr>
          <w:rFonts w:ascii="Times New Roman" w:hAnsi="Times New Roman"/>
          <w:sz w:val="28"/>
          <w:szCs w:val="28"/>
        </w:rPr>
        <w:t>про</w:t>
      </w:r>
      <w:r w:rsidR="00301170">
        <w:rPr>
          <w:rFonts w:ascii="Times New Roman" w:hAnsi="Times New Roman"/>
          <w:sz w:val="28"/>
          <w:szCs w:val="28"/>
        </w:rPr>
        <w:t xml:space="preserve"> </w:t>
      </w:r>
      <w:r w:rsidRPr="0069651D">
        <w:rPr>
          <w:rFonts w:ascii="Times New Roman" w:hAnsi="Times New Roman"/>
          <w:sz w:val="28"/>
          <w:szCs w:val="28"/>
        </w:rPr>
        <w:t xml:space="preserve">затвердження </w:t>
      </w:r>
      <w:r w:rsidR="00A76279">
        <w:rPr>
          <w:rFonts w:ascii="Times New Roman" w:hAnsi="Times New Roman"/>
          <w:sz w:val="28"/>
          <w:szCs w:val="28"/>
        </w:rPr>
        <w:t>технічної документації із землеустрою щодо об’єднання земельних ділянок з</w:t>
      </w:r>
      <w:r w:rsidR="00894875">
        <w:rPr>
          <w:rFonts w:ascii="Times New Roman" w:hAnsi="Times New Roman"/>
          <w:sz w:val="28"/>
          <w:szCs w:val="28"/>
        </w:rPr>
        <w:t>а</w:t>
      </w:r>
      <w:r w:rsidR="00A76279">
        <w:rPr>
          <w:rFonts w:ascii="Times New Roman" w:hAnsi="Times New Roman"/>
          <w:sz w:val="28"/>
          <w:szCs w:val="28"/>
        </w:rPr>
        <w:t xml:space="preserve"> кадастровими номерами 4824810100:04:071:0014, 4824810100:04:071:0020 та надання в оренду новоутворену земельну ділянку за кадастровим номером 4824810100</w:t>
      </w:r>
      <w:r w:rsidR="00B511A7">
        <w:rPr>
          <w:rFonts w:ascii="Times New Roman" w:hAnsi="Times New Roman"/>
          <w:sz w:val="28"/>
          <w:szCs w:val="28"/>
        </w:rPr>
        <w:t>:04:071:0037</w:t>
      </w:r>
      <w:r w:rsidR="00301170">
        <w:rPr>
          <w:rFonts w:ascii="Times New Roman" w:hAnsi="Times New Roman"/>
          <w:sz w:val="28"/>
          <w:szCs w:val="28"/>
        </w:rPr>
        <w:t>, розташован</w:t>
      </w:r>
      <w:r w:rsidR="00155DE9">
        <w:rPr>
          <w:rFonts w:ascii="Times New Roman" w:hAnsi="Times New Roman"/>
          <w:sz w:val="28"/>
          <w:szCs w:val="28"/>
        </w:rPr>
        <w:t>у</w:t>
      </w:r>
      <w:r w:rsidR="00301170">
        <w:rPr>
          <w:rFonts w:ascii="Times New Roman" w:hAnsi="Times New Roman"/>
          <w:sz w:val="28"/>
          <w:szCs w:val="28"/>
        </w:rPr>
        <w:t xml:space="preserve"> </w:t>
      </w:r>
      <w:r w:rsidR="00B511A7">
        <w:rPr>
          <w:rFonts w:ascii="Times New Roman" w:hAnsi="Times New Roman"/>
          <w:sz w:val="28"/>
          <w:szCs w:val="28"/>
        </w:rPr>
        <w:t>по вул. Малиновського, 1-А в м. Нова Одеса</w:t>
      </w:r>
      <w:r w:rsidR="00301170">
        <w:rPr>
          <w:rFonts w:ascii="Times New Roman" w:hAnsi="Times New Roman"/>
          <w:sz w:val="28"/>
          <w:szCs w:val="28"/>
        </w:rPr>
        <w:t xml:space="preserve"> </w:t>
      </w:r>
      <w:r w:rsidRPr="0069651D">
        <w:rPr>
          <w:rFonts w:ascii="Times New Roman" w:hAnsi="Times New Roman"/>
          <w:sz w:val="28"/>
          <w:szCs w:val="28"/>
          <w:shd w:val="clear" w:color="auto" w:fill="FFFFFF"/>
        </w:rPr>
        <w:t>Миколаївського району Миколаївської області</w:t>
      </w:r>
      <w:r w:rsidR="0030117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69651D">
        <w:rPr>
          <w:rFonts w:ascii="Times New Roman" w:hAnsi="Times New Roman"/>
          <w:sz w:val="28"/>
          <w:szCs w:val="28"/>
        </w:rPr>
        <w:t xml:space="preserve">міська рада </w:t>
      </w:r>
    </w:p>
    <w:p w:rsidR="00651CA8" w:rsidRPr="0069651D" w:rsidRDefault="00651CA8" w:rsidP="00651CA8">
      <w:pPr>
        <w:rPr>
          <w:rStyle w:val="apple-converted-space"/>
          <w:sz w:val="28"/>
          <w:szCs w:val="28"/>
          <w:shd w:val="clear" w:color="auto" w:fill="FFFFFF"/>
        </w:rPr>
      </w:pPr>
      <w:r w:rsidRPr="0069651D">
        <w:rPr>
          <w:b/>
          <w:bCs/>
          <w:sz w:val="28"/>
          <w:szCs w:val="28"/>
        </w:rPr>
        <w:t>В И Р І Ш И Л А :</w:t>
      </w:r>
      <w:r w:rsidRPr="0069651D">
        <w:rPr>
          <w:rStyle w:val="apple-converted-space"/>
          <w:sz w:val="28"/>
          <w:szCs w:val="28"/>
          <w:shd w:val="clear" w:color="auto" w:fill="FFFFFF"/>
        </w:rPr>
        <w:t> </w:t>
      </w:r>
    </w:p>
    <w:p w:rsidR="00651CA8" w:rsidRPr="0069651D" w:rsidRDefault="00651CA8" w:rsidP="00651CA8">
      <w:pPr>
        <w:rPr>
          <w:rStyle w:val="apple-converted-space"/>
          <w:sz w:val="28"/>
          <w:szCs w:val="28"/>
          <w:shd w:val="clear" w:color="auto" w:fill="FFFFFF"/>
        </w:rPr>
      </w:pPr>
    </w:p>
    <w:p w:rsidR="003A336B" w:rsidRDefault="00651CA8" w:rsidP="00651CA8">
      <w:pPr>
        <w:pStyle w:val="a8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3A336B">
        <w:rPr>
          <w:sz w:val="28"/>
          <w:szCs w:val="28"/>
          <w:shd w:val="clear" w:color="auto" w:fill="FFFFFF"/>
        </w:rPr>
        <w:t xml:space="preserve">Затвердити </w:t>
      </w:r>
      <w:r w:rsidR="00894875">
        <w:rPr>
          <w:sz w:val="28"/>
          <w:szCs w:val="28"/>
          <w:shd w:val="clear" w:color="auto" w:fill="FFFFFF"/>
        </w:rPr>
        <w:t>т</w:t>
      </w:r>
      <w:r w:rsidR="00B511A7" w:rsidRPr="003A336B">
        <w:rPr>
          <w:sz w:val="28"/>
          <w:szCs w:val="28"/>
          <w:shd w:val="clear" w:color="auto" w:fill="FFFFFF"/>
        </w:rPr>
        <w:t xml:space="preserve">ехнічну документацію щодо об’єднання земельних ділянок </w:t>
      </w:r>
      <w:r w:rsidR="003A336B" w:rsidRPr="003A336B">
        <w:rPr>
          <w:sz w:val="28"/>
          <w:szCs w:val="28"/>
          <w:shd w:val="clear" w:color="auto" w:fill="FFFFFF"/>
        </w:rPr>
        <w:t>(</w:t>
      </w:r>
      <w:r w:rsidR="00B511A7" w:rsidRPr="003A336B">
        <w:rPr>
          <w:sz w:val="28"/>
          <w:szCs w:val="28"/>
          <w:shd w:val="clear" w:color="auto" w:fill="FFFFFF"/>
        </w:rPr>
        <w:t>за кадастровими номерами 4824810100:04:071:0014,</w:t>
      </w:r>
      <w:r w:rsidR="00894875">
        <w:rPr>
          <w:sz w:val="28"/>
          <w:szCs w:val="28"/>
          <w:shd w:val="clear" w:color="auto" w:fill="FFFFFF"/>
        </w:rPr>
        <w:t xml:space="preserve"> </w:t>
      </w:r>
      <w:r w:rsidR="00B511A7" w:rsidRPr="003A336B">
        <w:rPr>
          <w:sz w:val="28"/>
          <w:szCs w:val="28"/>
          <w:shd w:val="clear" w:color="auto" w:fill="FFFFFF"/>
        </w:rPr>
        <w:t>4824810100:04:071:0020</w:t>
      </w:r>
      <w:r w:rsidR="003A336B" w:rsidRPr="003A336B">
        <w:rPr>
          <w:sz w:val="28"/>
          <w:szCs w:val="28"/>
          <w:shd w:val="clear" w:color="auto" w:fill="FFFFFF"/>
        </w:rPr>
        <w:t xml:space="preserve">) </w:t>
      </w:r>
      <w:r w:rsidR="00894875">
        <w:rPr>
          <w:sz w:val="28"/>
          <w:szCs w:val="28"/>
          <w:shd w:val="clear" w:color="auto" w:fill="FFFFFF"/>
        </w:rPr>
        <w:t xml:space="preserve"> </w:t>
      </w:r>
      <w:r w:rsidR="003A336B" w:rsidRPr="003A336B">
        <w:rPr>
          <w:sz w:val="28"/>
          <w:szCs w:val="28"/>
          <w:shd w:val="clear" w:color="auto" w:fill="FFFFFF"/>
        </w:rPr>
        <w:t xml:space="preserve">гр. </w:t>
      </w:r>
      <w:proofErr w:type="spellStart"/>
      <w:r w:rsidR="003A336B" w:rsidRPr="003A336B">
        <w:rPr>
          <w:sz w:val="28"/>
          <w:szCs w:val="28"/>
          <w:shd w:val="clear" w:color="auto" w:fill="FFFFFF"/>
        </w:rPr>
        <w:t>Войченку</w:t>
      </w:r>
      <w:proofErr w:type="spellEnd"/>
      <w:r w:rsidR="003A336B" w:rsidRPr="003A336B">
        <w:rPr>
          <w:sz w:val="28"/>
          <w:szCs w:val="28"/>
          <w:shd w:val="clear" w:color="auto" w:fill="FFFFFF"/>
        </w:rPr>
        <w:t xml:space="preserve"> Володимиру Олександровичу для ведення товарного сільськогосподарського виробництва за адресою: Миколаївська область, Миколаївський район, м. Нова Одеса, вулиця Малиновського, 1-А. </w:t>
      </w:r>
      <w:r w:rsidR="00B511A7" w:rsidRPr="003A336B">
        <w:rPr>
          <w:sz w:val="28"/>
          <w:szCs w:val="28"/>
          <w:shd w:val="clear" w:color="auto" w:fill="FFFFFF"/>
        </w:rPr>
        <w:t xml:space="preserve">  </w:t>
      </w:r>
    </w:p>
    <w:p w:rsidR="00651CA8" w:rsidRPr="003A336B" w:rsidRDefault="003A336B" w:rsidP="00651CA8">
      <w:pPr>
        <w:pStyle w:val="a8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Провести державну реєстрацію новоутвореної земельної ділянки площею 0,4128 га для ведення товарного сільськогосподарського виробництва (код КВЦПЗ</w:t>
      </w:r>
      <w:r w:rsidR="00226C0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- 01.01)</w:t>
      </w:r>
      <w:r w:rsidR="00651CA8" w:rsidRPr="003A336B">
        <w:rPr>
          <w:sz w:val="28"/>
          <w:szCs w:val="28"/>
          <w:shd w:val="clear" w:color="auto" w:fill="FFFFFF"/>
        </w:rPr>
        <w:t xml:space="preserve">, </w:t>
      </w:r>
      <w:r w:rsidR="00CD6881" w:rsidRPr="003A336B">
        <w:rPr>
          <w:sz w:val="28"/>
          <w:szCs w:val="28"/>
          <w:shd w:val="clear" w:color="auto" w:fill="FFFFFF"/>
        </w:rPr>
        <w:t xml:space="preserve">розташованої </w:t>
      </w:r>
      <w:r>
        <w:rPr>
          <w:sz w:val="28"/>
          <w:szCs w:val="28"/>
          <w:shd w:val="clear" w:color="auto" w:fill="FFFFFF"/>
        </w:rPr>
        <w:t>по вул. Малиновського, 1-А в</w:t>
      </w:r>
      <w:r w:rsidR="000D3FB3" w:rsidRPr="003A336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</w:t>
      </w:r>
      <w:r w:rsidR="00CD6881" w:rsidRPr="003A336B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Нова Одеса</w:t>
      </w:r>
      <w:r w:rsidR="00651CA8" w:rsidRPr="003A336B">
        <w:rPr>
          <w:sz w:val="28"/>
          <w:szCs w:val="28"/>
          <w:shd w:val="clear" w:color="auto" w:fill="FFFFFF"/>
        </w:rPr>
        <w:t xml:space="preserve"> Миколаївського району Миколаївської області.</w:t>
      </w:r>
    </w:p>
    <w:p w:rsidR="00651CA8" w:rsidRPr="0069651D" w:rsidRDefault="00651CA8" w:rsidP="00651CA8">
      <w:pPr>
        <w:pStyle w:val="a8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9651D">
        <w:rPr>
          <w:sz w:val="28"/>
          <w:szCs w:val="28"/>
          <w:shd w:val="clear" w:color="auto" w:fill="FFFFFF"/>
        </w:rPr>
        <w:t xml:space="preserve">Надати </w:t>
      </w:r>
      <w:r w:rsidR="003A336B">
        <w:rPr>
          <w:rStyle w:val="a7"/>
          <w:b w:val="0"/>
          <w:sz w:val="28"/>
          <w:szCs w:val="28"/>
        </w:rPr>
        <w:t xml:space="preserve"> гр. України </w:t>
      </w:r>
      <w:proofErr w:type="spellStart"/>
      <w:r w:rsidR="003A336B">
        <w:rPr>
          <w:rStyle w:val="a7"/>
          <w:b w:val="0"/>
          <w:sz w:val="28"/>
          <w:szCs w:val="28"/>
        </w:rPr>
        <w:t>Войченку</w:t>
      </w:r>
      <w:proofErr w:type="spellEnd"/>
      <w:r w:rsidR="003A336B">
        <w:rPr>
          <w:rStyle w:val="a7"/>
          <w:b w:val="0"/>
          <w:sz w:val="28"/>
          <w:szCs w:val="28"/>
        </w:rPr>
        <w:t xml:space="preserve"> Володимиру Олександровичу </w:t>
      </w:r>
      <w:r w:rsidRPr="0069651D">
        <w:rPr>
          <w:sz w:val="28"/>
          <w:szCs w:val="28"/>
          <w:shd w:val="clear" w:color="auto" w:fill="FFFFFF"/>
        </w:rPr>
        <w:t xml:space="preserve">в оренду земельну ділянку площею </w:t>
      </w:r>
      <w:r w:rsidR="003A336B">
        <w:rPr>
          <w:sz w:val="28"/>
          <w:szCs w:val="28"/>
          <w:shd w:val="clear" w:color="auto" w:fill="FFFFFF"/>
        </w:rPr>
        <w:t>0,4128</w:t>
      </w:r>
      <w:r>
        <w:rPr>
          <w:sz w:val="28"/>
          <w:szCs w:val="28"/>
          <w:shd w:val="clear" w:color="auto" w:fill="FFFFFF"/>
        </w:rPr>
        <w:t xml:space="preserve"> </w:t>
      </w:r>
      <w:r w:rsidRPr="0069651D">
        <w:rPr>
          <w:sz w:val="28"/>
          <w:szCs w:val="28"/>
          <w:shd w:val="clear" w:color="auto" w:fill="FFFFFF"/>
        </w:rPr>
        <w:t xml:space="preserve">га (кадастровий номер </w:t>
      </w:r>
      <w:r w:rsidR="003A336B">
        <w:rPr>
          <w:sz w:val="28"/>
          <w:szCs w:val="28"/>
          <w:shd w:val="clear" w:color="auto" w:fill="FFFFFF"/>
        </w:rPr>
        <w:t>4824810100:04:071:0037</w:t>
      </w:r>
      <w:r w:rsidRPr="0069651D">
        <w:rPr>
          <w:sz w:val="28"/>
          <w:szCs w:val="28"/>
          <w:shd w:val="clear" w:color="auto" w:fill="FFFFFF"/>
        </w:rPr>
        <w:t xml:space="preserve">) </w:t>
      </w:r>
      <w:r w:rsidR="00D62FD6" w:rsidRPr="0069651D">
        <w:rPr>
          <w:sz w:val="28"/>
          <w:szCs w:val="28"/>
        </w:rPr>
        <w:t>для</w:t>
      </w:r>
      <w:r w:rsidR="00D62FD6" w:rsidRPr="0069651D">
        <w:rPr>
          <w:sz w:val="28"/>
          <w:szCs w:val="28"/>
          <w:shd w:val="clear" w:color="auto" w:fill="FFFFFF"/>
        </w:rPr>
        <w:t xml:space="preserve"> </w:t>
      </w:r>
      <w:r w:rsidR="003A336B">
        <w:rPr>
          <w:sz w:val="28"/>
          <w:szCs w:val="28"/>
          <w:shd w:val="clear" w:color="auto" w:fill="FFFFFF"/>
        </w:rPr>
        <w:t>ведення товарного сільськогосподарського виробництва</w:t>
      </w:r>
      <w:r w:rsidR="00D62FD6" w:rsidRPr="0069651D">
        <w:rPr>
          <w:sz w:val="28"/>
          <w:szCs w:val="28"/>
          <w:shd w:val="clear" w:color="auto" w:fill="FFFFFF"/>
        </w:rPr>
        <w:t xml:space="preserve"> (</w:t>
      </w:r>
      <w:r w:rsidR="00D62FD6" w:rsidRPr="0069651D">
        <w:rPr>
          <w:sz w:val="28"/>
          <w:szCs w:val="28"/>
        </w:rPr>
        <w:t xml:space="preserve">код КВЦПЗ </w:t>
      </w:r>
      <w:r w:rsidR="003A336B">
        <w:rPr>
          <w:sz w:val="28"/>
          <w:szCs w:val="28"/>
        </w:rPr>
        <w:t>01</w:t>
      </w:r>
      <w:r w:rsidR="00D62FD6" w:rsidRPr="0069651D">
        <w:rPr>
          <w:sz w:val="28"/>
          <w:szCs w:val="28"/>
        </w:rPr>
        <w:t>.01)</w:t>
      </w:r>
      <w:r w:rsidR="00D62FD6">
        <w:rPr>
          <w:sz w:val="28"/>
          <w:szCs w:val="28"/>
        </w:rPr>
        <w:t>, розташован</w:t>
      </w:r>
      <w:r w:rsidR="00155DE9">
        <w:rPr>
          <w:sz w:val="28"/>
          <w:szCs w:val="28"/>
        </w:rPr>
        <w:t>у</w:t>
      </w:r>
      <w:r w:rsidR="00D62FD6">
        <w:rPr>
          <w:sz w:val="28"/>
          <w:szCs w:val="28"/>
        </w:rPr>
        <w:t xml:space="preserve"> </w:t>
      </w:r>
      <w:r w:rsidR="003A336B">
        <w:rPr>
          <w:sz w:val="28"/>
          <w:szCs w:val="28"/>
        </w:rPr>
        <w:t xml:space="preserve">по вул. Малиновського, 1-А в м. </w:t>
      </w:r>
      <w:r w:rsidR="003A336B">
        <w:rPr>
          <w:sz w:val="28"/>
          <w:szCs w:val="28"/>
        </w:rPr>
        <w:lastRenderedPageBreak/>
        <w:t>Нова Одеса</w:t>
      </w:r>
      <w:r w:rsidRPr="0069651D">
        <w:rPr>
          <w:sz w:val="28"/>
          <w:szCs w:val="28"/>
        </w:rPr>
        <w:t xml:space="preserve"> </w:t>
      </w:r>
      <w:r w:rsidRPr="0069651D">
        <w:rPr>
          <w:sz w:val="28"/>
          <w:szCs w:val="28"/>
          <w:shd w:val="clear" w:color="auto" w:fill="FFFFFF"/>
        </w:rPr>
        <w:t>Миколаївського району Миколаївської області</w:t>
      </w:r>
      <w:r w:rsidR="00D62FD6">
        <w:rPr>
          <w:sz w:val="28"/>
          <w:szCs w:val="28"/>
          <w:shd w:val="clear" w:color="auto" w:fill="FFFFFF"/>
        </w:rPr>
        <w:t>,</w:t>
      </w:r>
      <w:r w:rsidR="00D62FD6" w:rsidRPr="00D62FD6">
        <w:rPr>
          <w:sz w:val="28"/>
          <w:szCs w:val="28"/>
          <w:shd w:val="clear" w:color="auto" w:fill="FFFFFF"/>
        </w:rPr>
        <w:t xml:space="preserve"> </w:t>
      </w:r>
      <w:r w:rsidR="00D62FD6" w:rsidRPr="0069651D">
        <w:rPr>
          <w:sz w:val="28"/>
          <w:szCs w:val="28"/>
          <w:shd w:val="clear" w:color="auto" w:fill="FFFFFF"/>
        </w:rPr>
        <w:t>строком на 10 років</w:t>
      </w:r>
      <w:r w:rsidR="00D62FD6">
        <w:rPr>
          <w:sz w:val="28"/>
          <w:szCs w:val="28"/>
          <w:shd w:val="clear" w:color="auto" w:fill="FFFFFF"/>
        </w:rPr>
        <w:t xml:space="preserve">. </w:t>
      </w:r>
    </w:p>
    <w:p w:rsidR="00651CA8" w:rsidRPr="0069651D" w:rsidRDefault="00651CA8" w:rsidP="00651CA8">
      <w:pPr>
        <w:pStyle w:val="a8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9651D">
        <w:rPr>
          <w:sz w:val="28"/>
          <w:szCs w:val="28"/>
        </w:rPr>
        <w:t xml:space="preserve">Встановити орендну плату в розмірі 12 % від нормативної грошової оцінки </w:t>
      </w:r>
      <w:r w:rsidR="00155DE9">
        <w:rPr>
          <w:sz w:val="28"/>
          <w:szCs w:val="28"/>
        </w:rPr>
        <w:t>земельної ділянки</w:t>
      </w:r>
      <w:r w:rsidRPr="0069651D">
        <w:rPr>
          <w:sz w:val="28"/>
          <w:szCs w:val="28"/>
        </w:rPr>
        <w:t xml:space="preserve"> з обов’язковою щорічною індексацією відповідно чинного законодавства.</w:t>
      </w:r>
    </w:p>
    <w:p w:rsidR="00651CA8" w:rsidRPr="0069651D" w:rsidRDefault="00651CA8" w:rsidP="00651CA8">
      <w:pPr>
        <w:pStyle w:val="a8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9651D">
        <w:rPr>
          <w:sz w:val="28"/>
          <w:szCs w:val="28"/>
        </w:rPr>
        <w:t xml:space="preserve">Зобов’язати </w:t>
      </w:r>
      <w:r w:rsidR="00894875">
        <w:rPr>
          <w:rStyle w:val="a7"/>
          <w:b w:val="0"/>
          <w:sz w:val="28"/>
          <w:szCs w:val="28"/>
        </w:rPr>
        <w:t xml:space="preserve">гр. </w:t>
      </w:r>
      <w:proofErr w:type="spellStart"/>
      <w:r w:rsidR="00894875">
        <w:rPr>
          <w:rStyle w:val="a7"/>
          <w:b w:val="0"/>
          <w:sz w:val="28"/>
          <w:szCs w:val="28"/>
        </w:rPr>
        <w:t>Войченка</w:t>
      </w:r>
      <w:proofErr w:type="spellEnd"/>
      <w:r w:rsidR="00894875">
        <w:rPr>
          <w:rStyle w:val="a7"/>
          <w:b w:val="0"/>
          <w:sz w:val="28"/>
          <w:szCs w:val="28"/>
        </w:rPr>
        <w:t xml:space="preserve"> В.О. </w:t>
      </w:r>
      <w:r w:rsidRPr="0069651D">
        <w:rPr>
          <w:sz w:val="28"/>
          <w:szCs w:val="28"/>
        </w:rPr>
        <w:t xml:space="preserve">укласти договір оренди землі </w:t>
      </w:r>
      <w:r w:rsidR="00FB4CD7">
        <w:rPr>
          <w:sz w:val="28"/>
          <w:szCs w:val="28"/>
          <w:lang w:val="ru-RU"/>
        </w:rPr>
        <w:t xml:space="preserve">та </w:t>
      </w:r>
      <w:r w:rsidR="00FB4CD7">
        <w:rPr>
          <w:sz w:val="28"/>
          <w:szCs w:val="28"/>
        </w:rPr>
        <w:t>зареєструвати право оренди на земельну ділянку</w:t>
      </w:r>
      <w:r w:rsidR="00FB4CD7" w:rsidRPr="0069651D">
        <w:rPr>
          <w:sz w:val="28"/>
          <w:szCs w:val="28"/>
        </w:rPr>
        <w:t xml:space="preserve"> </w:t>
      </w:r>
      <w:r w:rsidRPr="0069651D">
        <w:rPr>
          <w:sz w:val="28"/>
          <w:szCs w:val="28"/>
        </w:rPr>
        <w:t>в порядку</w:t>
      </w:r>
      <w:r w:rsidR="00FB4CD7">
        <w:rPr>
          <w:sz w:val="28"/>
          <w:szCs w:val="28"/>
        </w:rPr>
        <w:t>,</w:t>
      </w:r>
      <w:r w:rsidRPr="0069651D">
        <w:rPr>
          <w:sz w:val="28"/>
          <w:szCs w:val="28"/>
        </w:rPr>
        <w:t xml:space="preserve"> визначен</w:t>
      </w:r>
      <w:r w:rsidR="00155DE9">
        <w:rPr>
          <w:sz w:val="28"/>
          <w:szCs w:val="28"/>
        </w:rPr>
        <w:t>о</w:t>
      </w:r>
      <w:r w:rsidRPr="0069651D">
        <w:rPr>
          <w:sz w:val="28"/>
          <w:szCs w:val="28"/>
        </w:rPr>
        <w:t>м</w:t>
      </w:r>
      <w:r w:rsidR="00155DE9">
        <w:rPr>
          <w:sz w:val="28"/>
          <w:szCs w:val="28"/>
        </w:rPr>
        <w:t>у</w:t>
      </w:r>
      <w:r w:rsidRPr="0069651D">
        <w:rPr>
          <w:sz w:val="28"/>
          <w:szCs w:val="28"/>
        </w:rPr>
        <w:t xml:space="preserve"> чинним законодавством.</w:t>
      </w:r>
    </w:p>
    <w:p w:rsidR="004A0B88" w:rsidRPr="000E7BF6" w:rsidRDefault="00651CA8" w:rsidP="00651CA8">
      <w:pPr>
        <w:pStyle w:val="a8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9651D">
        <w:rPr>
          <w:sz w:val="28"/>
          <w:szCs w:val="28"/>
        </w:rPr>
        <w:t>Контроль за виконання цього рішення покласти на постійну комісію  міської ради з питань аграрно-промислового розвитку та екології</w:t>
      </w:r>
      <w:r w:rsidR="000E7BF6" w:rsidRPr="000E7BF6">
        <w:rPr>
          <w:sz w:val="28"/>
          <w:szCs w:val="28"/>
        </w:rPr>
        <w:t>.</w:t>
      </w:r>
    </w:p>
    <w:p w:rsidR="00B8295C" w:rsidRDefault="00B8295C" w:rsidP="003D5BAE">
      <w:pPr>
        <w:ind w:firstLine="709"/>
        <w:jc w:val="both"/>
        <w:rPr>
          <w:sz w:val="28"/>
          <w:szCs w:val="28"/>
        </w:rPr>
      </w:pPr>
    </w:p>
    <w:p w:rsidR="00B8295C" w:rsidRDefault="00B8295C" w:rsidP="003D5BAE">
      <w:pPr>
        <w:ind w:firstLine="709"/>
        <w:jc w:val="both"/>
        <w:rPr>
          <w:sz w:val="28"/>
          <w:szCs w:val="28"/>
        </w:rPr>
      </w:pPr>
    </w:p>
    <w:p w:rsidR="00B8295C" w:rsidRDefault="00B8295C" w:rsidP="003D5BAE">
      <w:pPr>
        <w:ind w:firstLine="709"/>
        <w:jc w:val="both"/>
        <w:rPr>
          <w:sz w:val="28"/>
          <w:szCs w:val="28"/>
        </w:rPr>
      </w:pPr>
    </w:p>
    <w:p w:rsidR="004A0B88" w:rsidRDefault="004A0B88" w:rsidP="003D5BA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ПОЛЯКОВ</w:t>
      </w:r>
    </w:p>
    <w:p w:rsidR="0076218B" w:rsidRDefault="0076218B" w:rsidP="003D5BAE">
      <w:pPr>
        <w:ind w:firstLine="709"/>
      </w:pPr>
    </w:p>
    <w:sectPr w:rsidR="0076218B" w:rsidSect="00155DE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CCC"/>
    <w:multiLevelType w:val="hybridMultilevel"/>
    <w:tmpl w:val="7D720046"/>
    <w:lvl w:ilvl="0" w:tplc="45901DC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6227C"/>
    <w:multiLevelType w:val="hybridMultilevel"/>
    <w:tmpl w:val="F7E22814"/>
    <w:lvl w:ilvl="0" w:tplc="D374C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0B88"/>
    <w:rsid w:val="000130AB"/>
    <w:rsid w:val="00067A4E"/>
    <w:rsid w:val="000D3FB3"/>
    <w:rsid w:val="000E7BF6"/>
    <w:rsid w:val="0012765D"/>
    <w:rsid w:val="00155DE9"/>
    <w:rsid w:val="00200EA2"/>
    <w:rsid w:val="00226C0A"/>
    <w:rsid w:val="00265EF3"/>
    <w:rsid w:val="002B016C"/>
    <w:rsid w:val="00301170"/>
    <w:rsid w:val="003303E7"/>
    <w:rsid w:val="003A336B"/>
    <w:rsid w:val="003D5BAE"/>
    <w:rsid w:val="003D60FB"/>
    <w:rsid w:val="00402BAF"/>
    <w:rsid w:val="004079DA"/>
    <w:rsid w:val="004150CC"/>
    <w:rsid w:val="0044285B"/>
    <w:rsid w:val="00454CD5"/>
    <w:rsid w:val="004A0B88"/>
    <w:rsid w:val="004D1B79"/>
    <w:rsid w:val="0050123B"/>
    <w:rsid w:val="00545C4D"/>
    <w:rsid w:val="005550C3"/>
    <w:rsid w:val="005A2C7A"/>
    <w:rsid w:val="005A76EA"/>
    <w:rsid w:val="005B5D7D"/>
    <w:rsid w:val="005E2EAE"/>
    <w:rsid w:val="005F302A"/>
    <w:rsid w:val="00605686"/>
    <w:rsid w:val="00631ACE"/>
    <w:rsid w:val="00651CA8"/>
    <w:rsid w:val="006E132C"/>
    <w:rsid w:val="006E1A3C"/>
    <w:rsid w:val="00722658"/>
    <w:rsid w:val="00757600"/>
    <w:rsid w:val="0076218B"/>
    <w:rsid w:val="007A51F8"/>
    <w:rsid w:val="007E7EA5"/>
    <w:rsid w:val="00894875"/>
    <w:rsid w:val="008972BF"/>
    <w:rsid w:val="008D5ECE"/>
    <w:rsid w:val="00901E10"/>
    <w:rsid w:val="00974F7F"/>
    <w:rsid w:val="00993F1B"/>
    <w:rsid w:val="009D128F"/>
    <w:rsid w:val="00A21B74"/>
    <w:rsid w:val="00A76279"/>
    <w:rsid w:val="00AB7189"/>
    <w:rsid w:val="00B318D4"/>
    <w:rsid w:val="00B511A7"/>
    <w:rsid w:val="00B8295C"/>
    <w:rsid w:val="00BC1561"/>
    <w:rsid w:val="00C0188B"/>
    <w:rsid w:val="00C072F1"/>
    <w:rsid w:val="00C32AA0"/>
    <w:rsid w:val="00C4395F"/>
    <w:rsid w:val="00C83576"/>
    <w:rsid w:val="00C856C1"/>
    <w:rsid w:val="00CD6881"/>
    <w:rsid w:val="00D11C92"/>
    <w:rsid w:val="00D62FD6"/>
    <w:rsid w:val="00D6669A"/>
    <w:rsid w:val="00DD1A3F"/>
    <w:rsid w:val="00E036B5"/>
    <w:rsid w:val="00E4059F"/>
    <w:rsid w:val="00ED4120"/>
    <w:rsid w:val="00F04146"/>
    <w:rsid w:val="00F121F2"/>
    <w:rsid w:val="00F172C7"/>
    <w:rsid w:val="00F51FB6"/>
    <w:rsid w:val="00FB4CD7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B8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B88"/>
  </w:style>
  <w:style w:type="paragraph" w:styleId="a3">
    <w:name w:val="Plain Text"/>
    <w:basedOn w:val="a"/>
    <w:link w:val="a4"/>
    <w:rsid w:val="004A0B8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A0B88"/>
    <w:rPr>
      <w:rFonts w:ascii="Courier New" w:hAnsi="Courier New"/>
      <w:lang w:val="uk-UA" w:eastAsia="uk-UA"/>
    </w:rPr>
  </w:style>
  <w:style w:type="paragraph" w:customStyle="1" w:styleId="Sentr">
    <w:name w:val="Sentr"/>
    <w:basedOn w:val="a"/>
    <w:rsid w:val="004A0B88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4A0B88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4A0B8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4A0B8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styleId="a7">
    <w:name w:val="Strong"/>
    <w:basedOn w:val="a0"/>
    <w:qFormat/>
    <w:rsid w:val="004A0B88"/>
    <w:rPr>
      <w:b/>
      <w:bCs/>
    </w:rPr>
  </w:style>
  <w:style w:type="paragraph" w:styleId="a8">
    <w:name w:val="List Paragraph"/>
    <w:basedOn w:val="a"/>
    <w:uiPriority w:val="34"/>
    <w:qFormat/>
    <w:rsid w:val="000E7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Olena</cp:lastModifiedBy>
  <cp:revision>7</cp:revision>
  <cp:lastPrinted>2023-08-21T13:00:00Z</cp:lastPrinted>
  <dcterms:created xsi:type="dcterms:W3CDTF">2023-08-01T11:20:00Z</dcterms:created>
  <dcterms:modified xsi:type="dcterms:W3CDTF">2023-08-21T13:00:00Z</dcterms:modified>
</cp:coreProperties>
</file>