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1E" w:rsidRDefault="009B6741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9B6741">
        <w:rPr>
          <w:sz w:val="23"/>
          <w:szCs w:val="24"/>
        </w:rPr>
      </w:r>
      <w:r w:rsidRPr="009B6741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B7731E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46AB5">
              <w:rPr>
                <w:lang w:val="ru-RU"/>
              </w:rPr>
              <w:t>18</w:t>
            </w:r>
            <w:r>
              <w:rPr>
                <w:lang w:val="ru-RU"/>
              </w:rPr>
              <w:t>.0</w:t>
            </w:r>
            <w:r w:rsidR="00B7731E">
              <w:rPr>
                <w:lang w:val="ru-RU"/>
              </w:rPr>
              <w:t>8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46AB5">
              <w:rPr>
                <w:lang w:val="ru-RU"/>
              </w:rPr>
              <w:t>24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>
              <w:t xml:space="preserve"> </w:t>
            </w:r>
            <w:r w:rsidR="00B7731E">
              <w:t xml:space="preserve">(позачергова) </w:t>
            </w:r>
            <w:r>
              <w:t xml:space="preserve">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3D5BAE" w:rsidTr="000E7BF6">
        <w:trPr>
          <w:trHeight w:val="947"/>
        </w:trPr>
        <w:tc>
          <w:tcPr>
            <w:tcW w:w="5353" w:type="dxa"/>
            <w:hideMark/>
          </w:tcPr>
          <w:p w:rsidR="003D5BAE" w:rsidRDefault="000E7BF6" w:rsidP="00C072F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та надання в оренду </w:t>
            </w:r>
            <w:r w:rsidR="00C072F1">
              <w:rPr>
                <w:rStyle w:val="a7"/>
                <w:sz w:val="28"/>
                <w:szCs w:val="18"/>
                <w:lang w:val="uk-UA"/>
              </w:rPr>
              <w:t>ПАТ «ВФ Україна»</w:t>
            </w:r>
            <w:r>
              <w:rPr>
                <w:rStyle w:val="a7"/>
                <w:sz w:val="28"/>
                <w:szCs w:val="18"/>
                <w:lang w:val="uk-UA"/>
              </w:rPr>
              <w:t xml:space="preserve"> земельної ділянки </w:t>
            </w:r>
            <w:r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C072F1">
              <w:rPr>
                <w:b/>
                <w:sz w:val="28"/>
                <w:szCs w:val="28"/>
                <w:lang w:val="uk-UA"/>
              </w:rPr>
              <w:t>розміщення та експлуатації об’єктів і споруд електронних комунікацій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651CA8" w:rsidRPr="0069651D" w:rsidRDefault="00651CA8" w:rsidP="00651C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651D">
        <w:rPr>
          <w:rFonts w:ascii="Times New Roman" w:hAnsi="Times New Roman"/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</w:t>
      </w:r>
      <w:r w:rsidR="002C76AF">
        <w:rPr>
          <w:rFonts w:ascii="Times New Roman" w:hAnsi="Times New Roman"/>
          <w:sz w:val="28"/>
          <w:szCs w:val="28"/>
        </w:rPr>
        <w:t xml:space="preserve">відповідно </w:t>
      </w:r>
      <w:r w:rsidRPr="0069651D">
        <w:rPr>
          <w:rFonts w:ascii="Times New Roman" w:hAnsi="Times New Roman"/>
          <w:sz w:val="28"/>
          <w:szCs w:val="28"/>
        </w:rPr>
        <w:t xml:space="preserve">статей </w:t>
      </w:r>
      <w:r w:rsidRPr="002B016C">
        <w:rPr>
          <w:rFonts w:ascii="Times New Roman" w:hAnsi="Times New Roman"/>
          <w:sz w:val="28"/>
          <w:szCs w:val="28"/>
        </w:rPr>
        <w:t>12, 93, 96,</w:t>
      </w:r>
      <w:r w:rsidRPr="00301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16C">
        <w:rPr>
          <w:rFonts w:ascii="Times New Roman" w:hAnsi="Times New Roman"/>
          <w:sz w:val="28"/>
          <w:szCs w:val="28"/>
        </w:rPr>
        <w:t>124</w:t>
      </w:r>
      <w:r w:rsidR="002B016C" w:rsidRPr="002B016C">
        <w:rPr>
          <w:rFonts w:ascii="Times New Roman" w:hAnsi="Times New Roman"/>
          <w:sz w:val="28"/>
          <w:szCs w:val="28"/>
        </w:rPr>
        <w:t>, 125, 1</w:t>
      </w:r>
      <w:r w:rsidRPr="002B016C">
        <w:rPr>
          <w:rFonts w:ascii="Times New Roman" w:hAnsi="Times New Roman"/>
          <w:sz w:val="28"/>
          <w:szCs w:val="28"/>
        </w:rPr>
        <w:t>26, абзац</w:t>
      </w:r>
      <w:r w:rsidR="001C4A2E">
        <w:rPr>
          <w:rFonts w:ascii="Times New Roman" w:hAnsi="Times New Roman"/>
          <w:sz w:val="28"/>
          <w:szCs w:val="28"/>
        </w:rPr>
        <w:t>у</w:t>
      </w:r>
      <w:r w:rsidRPr="002B016C">
        <w:rPr>
          <w:rFonts w:ascii="Times New Roman" w:hAnsi="Times New Roman"/>
          <w:sz w:val="28"/>
          <w:szCs w:val="28"/>
        </w:rPr>
        <w:t xml:space="preserve"> 12 частини 2 ст. 134, 186</w:t>
      </w:r>
      <w:r w:rsidRPr="00301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2B016C">
        <w:rPr>
          <w:rFonts w:ascii="Times New Roman" w:hAnsi="Times New Roman"/>
          <w:sz w:val="28"/>
          <w:szCs w:val="28"/>
        </w:rPr>
        <w:t>пункту 24 Перехідних Положень Земельного кодексу України,</w:t>
      </w:r>
      <w:r w:rsidRPr="0069651D">
        <w:rPr>
          <w:rFonts w:ascii="Times New Roman" w:hAnsi="Times New Roman"/>
          <w:sz w:val="28"/>
          <w:szCs w:val="28"/>
        </w:rPr>
        <w:t xml:space="preserve"> </w:t>
      </w:r>
      <w:r w:rsidRPr="000D3FB3">
        <w:rPr>
          <w:rFonts w:ascii="Times New Roman" w:hAnsi="Times New Roman"/>
          <w:sz w:val="28"/>
          <w:szCs w:val="28"/>
        </w:rPr>
        <w:t>статей</w:t>
      </w:r>
      <w:r w:rsidRPr="00301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3FB3">
        <w:rPr>
          <w:rFonts w:ascii="Times New Roman" w:hAnsi="Times New Roman"/>
          <w:sz w:val="28"/>
          <w:szCs w:val="28"/>
        </w:rPr>
        <w:t>4, 5, 17, 24, 25 Закону України «Про оренду землі», Закону України «Про землеустрій», Закону України «Про державну реєстрацію речових прав на нерухоме майно та їх обтяжень»,</w:t>
      </w:r>
      <w:r w:rsidRPr="0069651D">
        <w:rPr>
          <w:rFonts w:ascii="Times New Roman" w:hAnsi="Times New Roman"/>
          <w:sz w:val="28"/>
          <w:szCs w:val="28"/>
        </w:rPr>
        <w:t xml:space="preserve"> розглянувши клопотання </w:t>
      </w:r>
      <w:r w:rsidR="00301170">
        <w:rPr>
          <w:rFonts w:ascii="Times New Roman" w:hAnsi="Times New Roman"/>
          <w:sz w:val="28"/>
          <w:szCs w:val="28"/>
        </w:rPr>
        <w:t xml:space="preserve">керівника ТЦ Миколаїв ПАТ «ВФ Україна» </w:t>
      </w:r>
      <w:proofErr w:type="spellStart"/>
      <w:r w:rsidR="00301170">
        <w:rPr>
          <w:rFonts w:ascii="Times New Roman" w:hAnsi="Times New Roman"/>
          <w:sz w:val="28"/>
          <w:szCs w:val="28"/>
        </w:rPr>
        <w:t>Федяй-Підгорної</w:t>
      </w:r>
      <w:proofErr w:type="spellEnd"/>
      <w:r w:rsidR="00301170">
        <w:rPr>
          <w:rFonts w:ascii="Times New Roman" w:hAnsi="Times New Roman"/>
          <w:sz w:val="28"/>
          <w:szCs w:val="28"/>
        </w:rPr>
        <w:t xml:space="preserve"> Валентини </w:t>
      </w:r>
      <w:r w:rsidR="006E1A3C">
        <w:rPr>
          <w:rFonts w:ascii="Times New Roman" w:hAnsi="Times New Roman"/>
          <w:sz w:val="28"/>
          <w:szCs w:val="28"/>
        </w:rPr>
        <w:t>про</w:t>
      </w:r>
      <w:r w:rsidR="00301170">
        <w:rPr>
          <w:rFonts w:ascii="Times New Roman" w:hAnsi="Times New Roman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</w:rPr>
        <w:t xml:space="preserve">затвердження проекту землеустрою щодо відведення в оренду </w:t>
      </w:r>
      <w:r w:rsidR="00301170">
        <w:rPr>
          <w:rStyle w:val="a7"/>
          <w:rFonts w:ascii="Times New Roman" w:hAnsi="Times New Roman"/>
          <w:b w:val="0"/>
          <w:sz w:val="28"/>
          <w:szCs w:val="28"/>
        </w:rPr>
        <w:t>ПАТ «ВФ Україна»</w:t>
      </w:r>
      <w:r w:rsidRPr="00651CA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</w:rPr>
        <w:t>земельної ділянки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</w:rPr>
        <w:t xml:space="preserve">для розміщення та експлуатації об’єктів і споруд </w:t>
      </w:r>
      <w:r w:rsidR="00301170">
        <w:rPr>
          <w:rFonts w:ascii="Times New Roman" w:hAnsi="Times New Roman"/>
          <w:sz w:val="28"/>
          <w:szCs w:val="28"/>
        </w:rPr>
        <w:t>електронних комунікацій</w:t>
      </w:r>
      <w:r w:rsidRPr="0069651D">
        <w:rPr>
          <w:rFonts w:ascii="Times New Roman" w:hAnsi="Times New Roman"/>
          <w:sz w:val="28"/>
          <w:szCs w:val="28"/>
        </w:rPr>
        <w:t xml:space="preserve"> (код КВЦПЗ 13.01)</w:t>
      </w:r>
      <w:r w:rsidR="00301170">
        <w:rPr>
          <w:rFonts w:ascii="Times New Roman" w:hAnsi="Times New Roman"/>
          <w:sz w:val="28"/>
          <w:szCs w:val="28"/>
        </w:rPr>
        <w:t>, розташованої в межах</w:t>
      </w:r>
      <w:r w:rsidR="00462D9E">
        <w:rPr>
          <w:rFonts w:ascii="Times New Roman" w:hAnsi="Times New Roman"/>
          <w:sz w:val="28"/>
          <w:szCs w:val="28"/>
        </w:rPr>
        <w:t xml:space="preserve"> </w:t>
      </w:r>
      <w:r w:rsidR="0030117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01170">
        <w:rPr>
          <w:rFonts w:ascii="Times New Roman" w:hAnsi="Times New Roman"/>
          <w:sz w:val="28"/>
          <w:szCs w:val="28"/>
        </w:rPr>
        <w:t>Михайлівка</w:t>
      </w:r>
      <w:proofErr w:type="spellEnd"/>
      <w:r w:rsidR="00301170">
        <w:rPr>
          <w:rFonts w:ascii="Times New Roman" w:hAnsi="Times New Roman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  <w:shd w:val="clear" w:color="auto" w:fill="FFFFFF"/>
        </w:rPr>
        <w:t>Миколаївського району Миколаївської області</w:t>
      </w:r>
      <w:r w:rsidR="00301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9651D">
        <w:rPr>
          <w:rFonts w:ascii="Times New Roman" w:hAnsi="Times New Roman"/>
          <w:sz w:val="28"/>
          <w:szCs w:val="28"/>
        </w:rPr>
        <w:t xml:space="preserve">міська рада </w:t>
      </w:r>
    </w:p>
    <w:p w:rsidR="00651CA8" w:rsidRPr="0069651D" w:rsidRDefault="00651CA8" w:rsidP="00651CA8">
      <w:pPr>
        <w:rPr>
          <w:rStyle w:val="apple-converted-space"/>
          <w:sz w:val="28"/>
          <w:szCs w:val="28"/>
          <w:shd w:val="clear" w:color="auto" w:fill="FFFFFF"/>
        </w:rPr>
      </w:pPr>
      <w:r w:rsidRPr="0069651D">
        <w:rPr>
          <w:b/>
          <w:bCs/>
          <w:sz w:val="28"/>
          <w:szCs w:val="28"/>
        </w:rPr>
        <w:t>В И Р І Ш И Л А :</w:t>
      </w:r>
      <w:r w:rsidRPr="006965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651CA8" w:rsidRPr="0069651D" w:rsidRDefault="00651CA8" w:rsidP="00651CA8">
      <w:pPr>
        <w:rPr>
          <w:rStyle w:val="apple-converted-space"/>
          <w:sz w:val="28"/>
          <w:szCs w:val="28"/>
          <w:shd w:val="clear" w:color="auto" w:fill="FFFFFF"/>
        </w:rPr>
      </w:pP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9651D">
        <w:rPr>
          <w:sz w:val="28"/>
          <w:szCs w:val="28"/>
          <w:shd w:val="clear" w:color="auto" w:fill="FFFFFF"/>
        </w:rPr>
        <w:t xml:space="preserve">Затвердити Проект землеустрою </w:t>
      </w:r>
      <w:r w:rsidRPr="0069651D">
        <w:rPr>
          <w:sz w:val="28"/>
          <w:szCs w:val="28"/>
        </w:rPr>
        <w:t xml:space="preserve">щодо відведення земельної ділянки </w:t>
      </w:r>
      <w:r w:rsidR="00CD6881">
        <w:rPr>
          <w:rStyle w:val="a7"/>
          <w:b w:val="0"/>
          <w:sz w:val="28"/>
          <w:szCs w:val="28"/>
        </w:rPr>
        <w:t>ПАТ</w:t>
      </w:r>
      <w:r w:rsidRPr="00651CA8">
        <w:rPr>
          <w:rStyle w:val="a7"/>
          <w:b w:val="0"/>
          <w:sz w:val="28"/>
          <w:szCs w:val="28"/>
        </w:rPr>
        <w:t xml:space="preserve"> «</w:t>
      </w:r>
      <w:r w:rsidR="00CD6881">
        <w:rPr>
          <w:rStyle w:val="a7"/>
          <w:b w:val="0"/>
          <w:sz w:val="28"/>
          <w:szCs w:val="28"/>
        </w:rPr>
        <w:t>ВФ Україна</w:t>
      </w:r>
      <w:r w:rsidRPr="00651CA8">
        <w:rPr>
          <w:rStyle w:val="a7"/>
          <w:b w:val="0"/>
          <w:sz w:val="28"/>
          <w:szCs w:val="28"/>
        </w:rPr>
        <w:t>»</w:t>
      </w:r>
      <w:r w:rsidRPr="0069651D">
        <w:rPr>
          <w:rStyle w:val="a7"/>
          <w:sz w:val="28"/>
          <w:szCs w:val="28"/>
        </w:rPr>
        <w:t xml:space="preserve"> </w:t>
      </w:r>
      <w:r w:rsidRPr="0069651D">
        <w:rPr>
          <w:sz w:val="28"/>
          <w:szCs w:val="28"/>
        </w:rPr>
        <w:t xml:space="preserve">в оренду </w:t>
      </w:r>
      <w:r w:rsidRPr="0069651D">
        <w:rPr>
          <w:sz w:val="28"/>
          <w:szCs w:val="28"/>
          <w:shd w:val="clear" w:color="auto" w:fill="FFFFFF"/>
        </w:rPr>
        <w:t xml:space="preserve">для розміщення та експлуатації </w:t>
      </w:r>
      <w:r w:rsidRPr="0069651D">
        <w:rPr>
          <w:sz w:val="28"/>
          <w:szCs w:val="28"/>
        </w:rPr>
        <w:t xml:space="preserve">об’єктів і споруд </w:t>
      </w:r>
      <w:r w:rsidR="00CD6881">
        <w:rPr>
          <w:sz w:val="28"/>
          <w:szCs w:val="28"/>
        </w:rPr>
        <w:t>електронних комунікацій</w:t>
      </w:r>
      <w:r w:rsidRPr="0069651D">
        <w:rPr>
          <w:sz w:val="28"/>
          <w:szCs w:val="28"/>
        </w:rPr>
        <w:t xml:space="preserve"> (код КВЦПЗ</w:t>
      </w:r>
      <w:r w:rsidR="000D3FB3">
        <w:rPr>
          <w:sz w:val="28"/>
          <w:szCs w:val="28"/>
        </w:rPr>
        <w:t xml:space="preserve"> </w:t>
      </w:r>
      <w:r w:rsidRPr="0069651D">
        <w:rPr>
          <w:sz w:val="28"/>
          <w:szCs w:val="28"/>
        </w:rPr>
        <w:t>13.01)</w:t>
      </w:r>
      <w:r w:rsidR="00CD6881">
        <w:rPr>
          <w:sz w:val="28"/>
          <w:szCs w:val="28"/>
        </w:rPr>
        <w:t xml:space="preserve"> із земель комунальної власності, роз</w:t>
      </w:r>
      <w:r w:rsidR="00462D9E">
        <w:rPr>
          <w:sz w:val="28"/>
          <w:szCs w:val="28"/>
        </w:rPr>
        <w:t xml:space="preserve">ташованої в межах с. </w:t>
      </w:r>
      <w:proofErr w:type="spellStart"/>
      <w:r w:rsidR="00462D9E">
        <w:rPr>
          <w:sz w:val="28"/>
          <w:szCs w:val="28"/>
        </w:rPr>
        <w:t>Михайлівка</w:t>
      </w:r>
      <w:proofErr w:type="spellEnd"/>
      <w:r w:rsidR="00CD6881">
        <w:rPr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Миколаївського району Миколаївської області.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9651D">
        <w:rPr>
          <w:sz w:val="28"/>
          <w:szCs w:val="28"/>
          <w:shd w:val="clear" w:color="auto" w:fill="FFFFFF"/>
        </w:rPr>
        <w:t xml:space="preserve">Затвердити </w:t>
      </w:r>
      <w:r w:rsidR="00462D9E">
        <w:rPr>
          <w:sz w:val="28"/>
          <w:szCs w:val="28"/>
          <w:shd w:val="clear" w:color="auto" w:fill="FFFFFF"/>
        </w:rPr>
        <w:t>т</w:t>
      </w:r>
      <w:r w:rsidRPr="0069651D">
        <w:rPr>
          <w:sz w:val="28"/>
          <w:szCs w:val="28"/>
          <w:shd w:val="clear" w:color="auto" w:fill="FFFFFF"/>
        </w:rPr>
        <w:t>ехнічну документацію з нормативної грошової оцінки земельної ділянки площею 0,0</w:t>
      </w:r>
      <w:r w:rsidR="00CD6881">
        <w:rPr>
          <w:sz w:val="28"/>
          <w:szCs w:val="28"/>
          <w:shd w:val="clear" w:color="auto" w:fill="FFFFFF"/>
        </w:rPr>
        <w:t>1</w:t>
      </w:r>
      <w:r w:rsidRPr="0069651D">
        <w:rPr>
          <w:sz w:val="28"/>
          <w:szCs w:val="28"/>
          <w:shd w:val="clear" w:color="auto" w:fill="FFFFFF"/>
        </w:rPr>
        <w:t>00 га</w:t>
      </w:r>
      <w:r w:rsidR="00CD6881">
        <w:rPr>
          <w:sz w:val="28"/>
          <w:szCs w:val="28"/>
          <w:shd w:val="clear" w:color="auto" w:fill="FFFFFF"/>
        </w:rPr>
        <w:t xml:space="preserve"> (кадастровий номер</w:t>
      </w:r>
      <w:r w:rsidR="000D3FB3">
        <w:rPr>
          <w:sz w:val="28"/>
          <w:szCs w:val="28"/>
          <w:shd w:val="clear" w:color="auto" w:fill="FFFFFF"/>
        </w:rPr>
        <w:t xml:space="preserve"> </w:t>
      </w:r>
      <w:r w:rsidR="00CD6881">
        <w:rPr>
          <w:sz w:val="28"/>
          <w:szCs w:val="28"/>
          <w:shd w:val="clear" w:color="auto" w:fill="FFFFFF"/>
        </w:rPr>
        <w:t xml:space="preserve"> 4824883700:13:017:0001) </w:t>
      </w:r>
      <w:r w:rsidR="00CD6881" w:rsidRPr="0069651D">
        <w:rPr>
          <w:sz w:val="28"/>
          <w:szCs w:val="28"/>
          <w:shd w:val="clear" w:color="auto" w:fill="FFFFFF"/>
        </w:rPr>
        <w:t xml:space="preserve">для розміщення та експлуатації </w:t>
      </w:r>
      <w:r w:rsidR="00CD6881" w:rsidRPr="0069651D">
        <w:rPr>
          <w:sz w:val="28"/>
          <w:szCs w:val="28"/>
        </w:rPr>
        <w:t xml:space="preserve">об’єктів і споруд </w:t>
      </w:r>
      <w:r w:rsidR="00CD6881">
        <w:rPr>
          <w:sz w:val="28"/>
          <w:szCs w:val="28"/>
        </w:rPr>
        <w:t>електронних комунікацій</w:t>
      </w:r>
      <w:r w:rsidR="00CD6881" w:rsidRPr="0069651D">
        <w:rPr>
          <w:sz w:val="28"/>
          <w:szCs w:val="28"/>
        </w:rPr>
        <w:t xml:space="preserve"> (код КВЦПЗ</w:t>
      </w:r>
      <w:r w:rsidR="000D3FB3">
        <w:rPr>
          <w:sz w:val="28"/>
          <w:szCs w:val="28"/>
        </w:rPr>
        <w:t xml:space="preserve"> </w:t>
      </w:r>
      <w:r w:rsidR="00CD6881" w:rsidRPr="0069651D">
        <w:rPr>
          <w:sz w:val="28"/>
          <w:szCs w:val="28"/>
        </w:rPr>
        <w:t>13.01)</w:t>
      </w:r>
      <w:r w:rsidRPr="0069651D">
        <w:rPr>
          <w:sz w:val="28"/>
          <w:szCs w:val="28"/>
          <w:shd w:val="clear" w:color="auto" w:fill="FFFFFF"/>
        </w:rPr>
        <w:t xml:space="preserve">, </w:t>
      </w:r>
      <w:r w:rsidR="00CD6881">
        <w:rPr>
          <w:sz w:val="28"/>
          <w:szCs w:val="28"/>
          <w:shd w:val="clear" w:color="auto" w:fill="FFFFFF"/>
        </w:rPr>
        <w:t xml:space="preserve">розташованої в межах </w:t>
      </w:r>
      <w:r w:rsidR="000D3FB3">
        <w:rPr>
          <w:sz w:val="28"/>
          <w:szCs w:val="28"/>
          <w:shd w:val="clear" w:color="auto" w:fill="FFFFFF"/>
        </w:rPr>
        <w:t xml:space="preserve">                             </w:t>
      </w:r>
      <w:r w:rsidR="00CD6881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CD6881">
        <w:rPr>
          <w:sz w:val="28"/>
          <w:szCs w:val="28"/>
          <w:shd w:val="clear" w:color="auto" w:fill="FFFFFF"/>
        </w:rPr>
        <w:t>Михайлівка</w:t>
      </w:r>
      <w:proofErr w:type="spellEnd"/>
      <w:r w:rsidRPr="0069651D">
        <w:rPr>
          <w:sz w:val="28"/>
          <w:szCs w:val="28"/>
          <w:shd w:val="clear" w:color="auto" w:fill="FFFFFF"/>
        </w:rPr>
        <w:t xml:space="preserve"> Миколаївського району Миколаївської області.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9651D">
        <w:rPr>
          <w:sz w:val="28"/>
          <w:szCs w:val="28"/>
        </w:rPr>
        <w:t xml:space="preserve">Прийняти нормативну грошову оцінку земельної ділянки, площею </w:t>
      </w:r>
      <w:r w:rsidRPr="0069651D">
        <w:rPr>
          <w:sz w:val="28"/>
          <w:szCs w:val="28"/>
          <w:shd w:val="clear" w:color="auto" w:fill="FFFFFF"/>
        </w:rPr>
        <w:t>0,0</w:t>
      </w:r>
      <w:r w:rsidR="00454CD5">
        <w:rPr>
          <w:sz w:val="28"/>
          <w:szCs w:val="28"/>
          <w:shd w:val="clear" w:color="auto" w:fill="FFFFFF"/>
        </w:rPr>
        <w:t>1</w:t>
      </w:r>
      <w:r w:rsidRPr="0069651D">
        <w:rPr>
          <w:sz w:val="28"/>
          <w:szCs w:val="28"/>
          <w:shd w:val="clear" w:color="auto" w:fill="FFFFFF"/>
        </w:rPr>
        <w:t>00 га</w:t>
      </w:r>
      <w:r w:rsidRPr="0069651D">
        <w:rPr>
          <w:sz w:val="28"/>
          <w:szCs w:val="28"/>
        </w:rPr>
        <w:t xml:space="preserve"> (кадастровий номер </w:t>
      </w:r>
      <w:r w:rsidRPr="0069651D">
        <w:rPr>
          <w:sz w:val="28"/>
          <w:szCs w:val="28"/>
          <w:shd w:val="clear" w:color="auto" w:fill="FFFFFF"/>
        </w:rPr>
        <w:t>482488</w:t>
      </w:r>
      <w:r w:rsidR="00454CD5">
        <w:rPr>
          <w:sz w:val="28"/>
          <w:szCs w:val="28"/>
          <w:shd w:val="clear" w:color="auto" w:fill="FFFFFF"/>
        </w:rPr>
        <w:t>37</w:t>
      </w:r>
      <w:r w:rsidRPr="0069651D">
        <w:rPr>
          <w:sz w:val="28"/>
          <w:szCs w:val="28"/>
          <w:shd w:val="clear" w:color="auto" w:fill="FFFFFF"/>
        </w:rPr>
        <w:t>00:</w:t>
      </w:r>
      <w:r w:rsidR="00265EF3">
        <w:rPr>
          <w:sz w:val="28"/>
          <w:szCs w:val="28"/>
          <w:shd w:val="clear" w:color="auto" w:fill="FFFFFF"/>
        </w:rPr>
        <w:t>13</w:t>
      </w:r>
      <w:r w:rsidRPr="0069651D">
        <w:rPr>
          <w:sz w:val="28"/>
          <w:szCs w:val="28"/>
          <w:shd w:val="clear" w:color="auto" w:fill="FFFFFF"/>
        </w:rPr>
        <w:t>:0</w:t>
      </w:r>
      <w:r w:rsidR="00265EF3">
        <w:rPr>
          <w:sz w:val="28"/>
          <w:szCs w:val="28"/>
          <w:shd w:val="clear" w:color="auto" w:fill="FFFFFF"/>
        </w:rPr>
        <w:t>17</w:t>
      </w:r>
      <w:r w:rsidRPr="0069651D">
        <w:rPr>
          <w:sz w:val="28"/>
          <w:szCs w:val="28"/>
          <w:shd w:val="clear" w:color="auto" w:fill="FFFFFF"/>
        </w:rPr>
        <w:t>:0</w:t>
      </w:r>
      <w:r w:rsidR="00265EF3">
        <w:rPr>
          <w:sz w:val="28"/>
          <w:szCs w:val="28"/>
          <w:shd w:val="clear" w:color="auto" w:fill="FFFFFF"/>
        </w:rPr>
        <w:t>001</w:t>
      </w:r>
      <w:r w:rsidRPr="0069651D">
        <w:rPr>
          <w:sz w:val="28"/>
          <w:szCs w:val="28"/>
        </w:rPr>
        <w:t>)</w:t>
      </w:r>
      <w:r w:rsidR="00346AB5" w:rsidRPr="00346AB5">
        <w:rPr>
          <w:sz w:val="28"/>
          <w:szCs w:val="28"/>
        </w:rPr>
        <w:t>,</w:t>
      </w:r>
      <w:r w:rsidRPr="0069651D">
        <w:rPr>
          <w:sz w:val="28"/>
          <w:szCs w:val="28"/>
        </w:rPr>
        <w:t xml:space="preserve"> для</w:t>
      </w:r>
      <w:r w:rsidRPr="0069651D">
        <w:rPr>
          <w:sz w:val="28"/>
          <w:szCs w:val="28"/>
          <w:shd w:val="clear" w:color="auto" w:fill="FFFFFF"/>
        </w:rPr>
        <w:t xml:space="preserve"> розміщення та експлуатації об’єктів і споруд </w:t>
      </w:r>
      <w:r w:rsidR="00265EF3">
        <w:rPr>
          <w:sz w:val="28"/>
          <w:szCs w:val="28"/>
          <w:shd w:val="clear" w:color="auto" w:fill="FFFFFF"/>
        </w:rPr>
        <w:t>електронних комунікацій</w:t>
      </w:r>
      <w:r w:rsidRPr="0069651D">
        <w:rPr>
          <w:sz w:val="28"/>
          <w:szCs w:val="28"/>
          <w:shd w:val="clear" w:color="auto" w:fill="FFFFFF"/>
        </w:rPr>
        <w:t xml:space="preserve"> (</w:t>
      </w:r>
      <w:r w:rsidRPr="0069651D">
        <w:rPr>
          <w:sz w:val="28"/>
          <w:szCs w:val="28"/>
        </w:rPr>
        <w:t>код КВЦПЗ 13.01)</w:t>
      </w:r>
      <w:r w:rsidR="00265EF3">
        <w:rPr>
          <w:sz w:val="28"/>
          <w:szCs w:val="28"/>
        </w:rPr>
        <w:t xml:space="preserve">, </w:t>
      </w:r>
      <w:r w:rsidR="00265EF3">
        <w:rPr>
          <w:sz w:val="28"/>
          <w:szCs w:val="28"/>
        </w:rPr>
        <w:lastRenderedPageBreak/>
        <w:t>розт</w:t>
      </w:r>
      <w:r w:rsidR="00462D9E">
        <w:rPr>
          <w:sz w:val="28"/>
          <w:szCs w:val="28"/>
        </w:rPr>
        <w:t xml:space="preserve">ашованої в межах с. </w:t>
      </w:r>
      <w:proofErr w:type="spellStart"/>
      <w:r w:rsidR="00462D9E">
        <w:rPr>
          <w:sz w:val="28"/>
          <w:szCs w:val="28"/>
        </w:rPr>
        <w:t>Михайлівка</w:t>
      </w:r>
      <w:proofErr w:type="spellEnd"/>
      <w:r w:rsidRPr="0069651D">
        <w:rPr>
          <w:sz w:val="28"/>
          <w:szCs w:val="28"/>
        </w:rPr>
        <w:t xml:space="preserve"> Миколаївського району Миколаївської області, на рівні </w:t>
      </w:r>
      <w:r w:rsidR="00265EF3">
        <w:rPr>
          <w:sz w:val="28"/>
          <w:szCs w:val="28"/>
        </w:rPr>
        <w:t>21 562,28</w:t>
      </w:r>
      <w:r w:rsidRPr="0069651D">
        <w:rPr>
          <w:sz w:val="28"/>
          <w:szCs w:val="28"/>
        </w:rPr>
        <w:t xml:space="preserve"> грн. (в тому числі вартість 1 м</w:t>
      </w:r>
      <w:bookmarkStart w:id="0" w:name="_GoBack"/>
      <w:bookmarkEnd w:id="0"/>
      <w:r>
        <w:rPr>
          <w:sz w:val="28"/>
          <w:szCs w:val="28"/>
          <w:vertAlign w:val="superscript"/>
        </w:rPr>
        <w:t>2</w:t>
      </w:r>
      <w:r w:rsidRPr="0069651D">
        <w:rPr>
          <w:sz w:val="28"/>
          <w:szCs w:val="28"/>
        </w:rPr>
        <w:t xml:space="preserve"> – </w:t>
      </w:r>
      <w:r w:rsidR="00265EF3">
        <w:rPr>
          <w:sz w:val="28"/>
          <w:szCs w:val="28"/>
        </w:rPr>
        <w:t>215,62</w:t>
      </w:r>
      <w:r w:rsidRPr="0069651D">
        <w:rPr>
          <w:sz w:val="28"/>
          <w:szCs w:val="28"/>
        </w:rPr>
        <w:t xml:space="preserve"> грн.)</w:t>
      </w:r>
      <w:r w:rsidR="00346AB5">
        <w:rPr>
          <w:sz w:val="28"/>
          <w:szCs w:val="28"/>
          <w:lang w:val="ru-RU"/>
        </w:rPr>
        <w:t>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  <w:shd w:val="clear" w:color="auto" w:fill="FFFFFF"/>
        </w:rPr>
        <w:t xml:space="preserve">Надати </w:t>
      </w:r>
      <w:r w:rsidR="00D6669A">
        <w:rPr>
          <w:rStyle w:val="a7"/>
          <w:b w:val="0"/>
          <w:sz w:val="28"/>
          <w:szCs w:val="28"/>
        </w:rPr>
        <w:t>ПАТ «ВФ Україна</w:t>
      </w:r>
      <w:r w:rsidRPr="00651CA8">
        <w:rPr>
          <w:rStyle w:val="a7"/>
          <w:b w:val="0"/>
          <w:sz w:val="28"/>
          <w:szCs w:val="28"/>
        </w:rPr>
        <w:t>»</w:t>
      </w:r>
      <w:r w:rsidRPr="0069651D">
        <w:rPr>
          <w:rStyle w:val="a7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(код ЄДРПОУ</w:t>
      </w:r>
      <w:r w:rsidR="00D6669A">
        <w:rPr>
          <w:sz w:val="28"/>
          <w:szCs w:val="28"/>
          <w:shd w:val="clear" w:color="auto" w:fill="FFFFFF"/>
        </w:rPr>
        <w:t xml:space="preserve"> 14333937</w:t>
      </w:r>
      <w:r w:rsidRPr="0069651D">
        <w:rPr>
          <w:sz w:val="28"/>
          <w:szCs w:val="28"/>
          <w:shd w:val="clear" w:color="auto" w:fill="FFFFFF"/>
        </w:rPr>
        <w:t>) в оренду земельну ділянку площею 0,0</w:t>
      </w:r>
      <w:r w:rsidR="00D6669A">
        <w:rPr>
          <w:sz w:val="28"/>
          <w:szCs w:val="28"/>
          <w:shd w:val="clear" w:color="auto" w:fill="FFFFFF"/>
        </w:rPr>
        <w:t>1</w:t>
      </w:r>
      <w:r w:rsidRPr="0069651D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 </w:t>
      </w:r>
      <w:r w:rsidRPr="0069651D">
        <w:rPr>
          <w:sz w:val="28"/>
          <w:szCs w:val="28"/>
          <w:shd w:val="clear" w:color="auto" w:fill="FFFFFF"/>
        </w:rPr>
        <w:t xml:space="preserve">га (кадастровий номер </w:t>
      </w:r>
      <w:r w:rsidR="00D6669A">
        <w:rPr>
          <w:sz w:val="28"/>
          <w:szCs w:val="28"/>
          <w:shd w:val="clear" w:color="auto" w:fill="FFFFFF"/>
        </w:rPr>
        <w:t>4824883700</w:t>
      </w:r>
      <w:r w:rsidRPr="0069651D">
        <w:rPr>
          <w:sz w:val="28"/>
          <w:szCs w:val="28"/>
          <w:shd w:val="clear" w:color="auto" w:fill="FFFFFF"/>
        </w:rPr>
        <w:t>:</w:t>
      </w:r>
      <w:r w:rsidR="00D6669A">
        <w:rPr>
          <w:sz w:val="28"/>
          <w:szCs w:val="28"/>
          <w:shd w:val="clear" w:color="auto" w:fill="FFFFFF"/>
        </w:rPr>
        <w:t>1</w:t>
      </w:r>
      <w:r w:rsidRPr="0069651D">
        <w:rPr>
          <w:sz w:val="28"/>
          <w:szCs w:val="28"/>
          <w:shd w:val="clear" w:color="auto" w:fill="FFFFFF"/>
        </w:rPr>
        <w:t>3:0</w:t>
      </w:r>
      <w:r w:rsidR="00D6669A">
        <w:rPr>
          <w:sz w:val="28"/>
          <w:szCs w:val="28"/>
          <w:shd w:val="clear" w:color="auto" w:fill="FFFFFF"/>
        </w:rPr>
        <w:t>17</w:t>
      </w:r>
      <w:r w:rsidRPr="0069651D">
        <w:rPr>
          <w:sz w:val="28"/>
          <w:szCs w:val="28"/>
          <w:shd w:val="clear" w:color="auto" w:fill="FFFFFF"/>
        </w:rPr>
        <w:t>:0</w:t>
      </w:r>
      <w:r w:rsidR="00D62FD6">
        <w:rPr>
          <w:sz w:val="28"/>
          <w:szCs w:val="28"/>
          <w:shd w:val="clear" w:color="auto" w:fill="FFFFFF"/>
        </w:rPr>
        <w:t>001</w:t>
      </w:r>
      <w:r w:rsidRPr="0069651D">
        <w:rPr>
          <w:sz w:val="28"/>
          <w:szCs w:val="28"/>
          <w:shd w:val="clear" w:color="auto" w:fill="FFFFFF"/>
        </w:rPr>
        <w:t xml:space="preserve">) </w:t>
      </w:r>
      <w:r w:rsidR="00D62FD6" w:rsidRPr="0069651D">
        <w:rPr>
          <w:sz w:val="28"/>
          <w:szCs w:val="28"/>
        </w:rPr>
        <w:t>для</w:t>
      </w:r>
      <w:r w:rsidR="00D62FD6" w:rsidRPr="0069651D">
        <w:rPr>
          <w:sz w:val="28"/>
          <w:szCs w:val="28"/>
          <w:shd w:val="clear" w:color="auto" w:fill="FFFFFF"/>
        </w:rPr>
        <w:t xml:space="preserve"> розміщення та експлуатації об’єктів і споруд </w:t>
      </w:r>
      <w:r w:rsidR="00D62FD6">
        <w:rPr>
          <w:sz w:val="28"/>
          <w:szCs w:val="28"/>
          <w:shd w:val="clear" w:color="auto" w:fill="FFFFFF"/>
        </w:rPr>
        <w:t>електронних комунікацій</w:t>
      </w:r>
      <w:r w:rsidR="00D62FD6" w:rsidRPr="0069651D">
        <w:rPr>
          <w:sz w:val="28"/>
          <w:szCs w:val="28"/>
          <w:shd w:val="clear" w:color="auto" w:fill="FFFFFF"/>
        </w:rPr>
        <w:t xml:space="preserve"> (</w:t>
      </w:r>
      <w:r w:rsidR="00D62FD6" w:rsidRPr="0069651D">
        <w:rPr>
          <w:sz w:val="28"/>
          <w:szCs w:val="28"/>
        </w:rPr>
        <w:t>код КВЦПЗ 13.01)</w:t>
      </w:r>
      <w:r w:rsidR="00D62FD6">
        <w:rPr>
          <w:sz w:val="28"/>
          <w:szCs w:val="28"/>
        </w:rPr>
        <w:t xml:space="preserve"> із земель ко</w:t>
      </w:r>
      <w:r w:rsidR="00346AB5">
        <w:rPr>
          <w:sz w:val="28"/>
          <w:szCs w:val="28"/>
        </w:rPr>
        <w:t>мунальної власності, розташован</w:t>
      </w:r>
      <w:r w:rsidR="00346AB5" w:rsidRPr="00346AB5">
        <w:rPr>
          <w:sz w:val="28"/>
          <w:szCs w:val="28"/>
        </w:rPr>
        <w:t>у</w:t>
      </w:r>
      <w:r w:rsidR="00D62FD6">
        <w:rPr>
          <w:sz w:val="28"/>
          <w:szCs w:val="28"/>
        </w:rPr>
        <w:t xml:space="preserve"> в межах</w:t>
      </w:r>
      <w:r w:rsidR="00605686">
        <w:rPr>
          <w:sz w:val="28"/>
          <w:szCs w:val="28"/>
        </w:rPr>
        <w:t xml:space="preserve"> </w:t>
      </w:r>
      <w:r w:rsidR="00D62FD6">
        <w:rPr>
          <w:sz w:val="28"/>
          <w:szCs w:val="28"/>
        </w:rPr>
        <w:t xml:space="preserve">с. </w:t>
      </w:r>
      <w:proofErr w:type="spellStart"/>
      <w:r w:rsidR="00D62FD6">
        <w:rPr>
          <w:sz w:val="28"/>
          <w:szCs w:val="28"/>
        </w:rPr>
        <w:t>Михайлівка</w:t>
      </w:r>
      <w:proofErr w:type="spellEnd"/>
      <w:r w:rsidRPr="0069651D">
        <w:rPr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Миколаївського району Миколаївської області</w:t>
      </w:r>
      <w:r w:rsidR="00D62FD6">
        <w:rPr>
          <w:sz w:val="28"/>
          <w:szCs w:val="28"/>
          <w:shd w:val="clear" w:color="auto" w:fill="FFFFFF"/>
        </w:rPr>
        <w:t>,</w:t>
      </w:r>
      <w:r w:rsidR="00D62FD6" w:rsidRPr="00D62FD6">
        <w:rPr>
          <w:sz w:val="28"/>
          <w:szCs w:val="28"/>
          <w:shd w:val="clear" w:color="auto" w:fill="FFFFFF"/>
        </w:rPr>
        <w:t xml:space="preserve"> </w:t>
      </w:r>
      <w:r w:rsidR="00D62FD6" w:rsidRPr="0069651D">
        <w:rPr>
          <w:sz w:val="28"/>
          <w:szCs w:val="28"/>
          <w:shd w:val="clear" w:color="auto" w:fill="FFFFFF"/>
        </w:rPr>
        <w:t>строком на 10 років</w:t>
      </w:r>
      <w:r w:rsidR="00D62FD6">
        <w:rPr>
          <w:sz w:val="28"/>
          <w:szCs w:val="28"/>
          <w:shd w:val="clear" w:color="auto" w:fill="FFFFFF"/>
        </w:rPr>
        <w:t xml:space="preserve">. 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Встановити орендну плату в розмірі 12 % від нормативної гр</w:t>
      </w:r>
      <w:r w:rsidR="00462D9E">
        <w:rPr>
          <w:sz w:val="28"/>
          <w:szCs w:val="28"/>
        </w:rPr>
        <w:t>ошової оцінки земельної ділянки</w:t>
      </w:r>
      <w:r w:rsidRPr="0069651D">
        <w:rPr>
          <w:sz w:val="28"/>
          <w:szCs w:val="28"/>
        </w:rPr>
        <w:t xml:space="preserve"> з обов’язковою щорічною індексацією відповідно чинного законодавства.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 xml:space="preserve">Зобов’язати </w:t>
      </w:r>
      <w:r w:rsidR="00D62FD6">
        <w:rPr>
          <w:rStyle w:val="a7"/>
          <w:b w:val="0"/>
          <w:sz w:val="28"/>
          <w:szCs w:val="28"/>
        </w:rPr>
        <w:t>ПАТ</w:t>
      </w:r>
      <w:r w:rsidRPr="0050123B">
        <w:rPr>
          <w:rStyle w:val="a7"/>
          <w:b w:val="0"/>
          <w:sz w:val="28"/>
          <w:szCs w:val="28"/>
        </w:rPr>
        <w:t xml:space="preserve"> «</w:t>
      </w:r>
      <w:r w:rsidR="00D62FD6">
        <w:rPr>
          <w:rStyle w:val="a7"/>
          <w:b w:val="0"/>
          <w:sz w:val="28"/>
          <w:szCs w:val="28"/>
        </w:rPr>
        <w:t>ВФ Україна</w:t>
      </w:r>
      <w:r w:rsidRPr="0050123B">
        <w:rPr>
          <w:rStyle w:val="a7"/>
          <w:b w:val="0"/>
          <w:sz w:val="28"/>
          <w:szCs w:val="28"/>
        </w:rPr>
        <w:t>»</w:t>
      </w:r>
      <w:r w:rsidRPr="0069651D">
        <w:rPr>
          <w:rStyle w:val="a7"/>
          <w:sz w:val="28"/>
          <w:szCs w:val="28"/>
        </w:rPr>
        <w:t xml:space="preserve"> </w:t>
      </w:r>
      <w:r w:rsidRPr="0069651D">
        <w:rPr>
          <w:sz w:val="28"/>
          <w:szCs w:val="28"/>
        </w:rPr>
        <w:t xml:space="preserve">укласти договір оренди землі </w:t>
      </w:r>
      <w:r w:rsidR="00FB4CD7">
        <w:rPr>
          <w:sz w:val="28"/>
          <w:szCs w:val="28"/>
          <w:lang w:val="ru-RU"/>
        </w:rPr>
        <w:t xml:space="preserve">та </w:t>
      </w:r>
      <w:r w:rsidR="00FB4CD7">
        <w:rPr>
          <w:sz w:val="28"/>
          <w:szCs w:val="28"/>
        </w:rPr>
        <w:t>зареєструвати право оренди на земельну ділянку</w:t>
      </w:r>
      <w:r w:rsidR="00FB4CD7" w:rsidRPr="0069651D">
        <w:rPr>
          <w:sz w:val="28"/>
          <w:szCs w:val="28"/>
        </w:rPr>
        <w:t xml:space="preserve"> </w:t>
      </w:r>
      <w:r w:rsidRPr="0069651D">
        <w:rPr>
          <w:sz w:val="28"/>
          <w:szCs w:val="28"/>
        </w:rPr>
        <w:t>в порядку</w:t>
      </w:r>
      <w:r w:rsidR="00FB4CD7">
        <w:rPr>
          <w:sz w:val="28"/>
          <w:szCs w:val="28"/>
        </w:rPr>
        <w:t>,</w:t>
      </w:r>
      <w:r w:rsidRPr="0069651D">
        <w:rPr>
          <w:sz w:val="28"/>
          <w:szCs w:val="28"/>
        </w:rPr>
        <w:t xml:space="preserve"> визначеним чинним законодавством.</w:t>
      </w:r>
    </w:p>
    <w:p w:rsidR="004A0B88" w:rsidRPr="000E7BF6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Контроль за виконання цього рішення покласти на постійну комісію  міської ради з питань аграрно-промислового розвитку та екології</w:t>
      </w:r>
      <w:r w:rsidR="000E7BF6" w:rsidRPr="000E7BF6">
        <w:rPr>
          <w:sz w:val="28"/>
          <w:szCs w:val="28"/>
        </w:rPr>
        <w:t>.</w:t>
      </w: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4A0B88" w:rsidRDefault="004A0B88" w:rsidP="003D5B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6218B" w:rsidRDefault="0076218B" w:rsidP="003D5BAE">
      <w:pPr>
        <w:ind w:firstLine="709"/>
      </w:pPr>
    </w:p>
    <w:sectPr w:rsidR="0076218B" w:rsidSect="00B7731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67A4E"/>
    <w:rsid w:val="000D3FB3"/>
    <w:rsid w:val="000E7BF6"/>
    <w:rsid w:val="0012765D"/>
    <w:rsid w:val="001C4A2E"/>
    <w:rsid w:val="00200EA2"/>
    <w:rsid w:val="00265EF3"/>
    <w:rsid w:val="002B016C"/>
    <w:rsid w:val="002C76AF"/>
    <w:rsid w:val="00301170"/>
    <w:rsid w:val="003303E7"/>
    <w:rsid w:val="00346AB5"/>
    <w:rsid w:val="003D5BAE"/>
    <w:rsid w:val="003D60FB"/>
    <w:rsid w:val="00402BAF"/>
    <w:rsid w:val="004079DA"/>
    <w:rsid w:val="004150CC"/>
    <w:rsid w:val="0044285B"/>
    <w:rsid w:val="00454CD5"/>
    <w:rsid w:val="00462D9E"/>
    <w:rsid w:val="004653ED"/>
    <w:rsid w:val="004A0B88"/>
    <w:rsid w:val="004D1B79"/>
    <w:rsid w:val="0050123B"/>
    <w:rsid w:val="005550C3"/>
    <w:rsid w:val="005A2C7A"/>
    <w:rsid w:val="005A76EA"/>
    <w:rsid w:val="005B5D7D"/>
    <w:rsid w:val="005E2EAE"/>
    <w:rsid w:val="005F302A"/>
    <w:rsid w:val="00605686"/>
    <w:rsid w:val="00631ACE"/>
    <w:rsid w:val="00651CA8"/>
    <w:rsid w:val="00694C22"/>
    <w:rsid w:val="006B70EC"/>
    <w:rsid w:val="006E132C"/>
    <w:rsid w:val="006E1A3C"/>
    <w:rsid w:val="00722658"/>
    <w:rsid w:val="00757600"/>
    <w:rsid w:val="0076218B"/>
    <w:rsid w:val="007E7EA5"/>
    <w:rsid w:val="008D5ECE"/>
    <w:rsid w:val="00901E10"/>
    <w:rsid w:val="00993F1B"/>
    <w:rsid w:val="009B6741"/>
    <w:rsid w:val="00A21B74"/>
    <w:rsid w:val="00AB7189"/>
    <w:rsid w:val="00B7731E"/>
    <w:rsid w:val="00B8295C"/>
    <w:rsid w:val="00BC1561"/>
    <w:rsid w:val="00C0188B"/>
    <w:rsid w:val="00C072F1"/>
    <w:rsid w:val="00C32AA0"/>
    <w:rsid w:val="00C4395F"/>
    <w:rsid w:val="00C856C1"/>
    <w:rsid w:val="00CD6881"/>
    <w:rsid w:val="00D11C92"/>
    <w:rsid w:val="00D62FD6"/>
    <w:rsid w:val="00D6669A"/>
    <w:rsid w:val="00DD1A3F"/>
    <w:rsid w:val="00E036B5"/>
    <w:rsid w:val="00E4059F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454E-924C-4424-9373-D6640E8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29</cp:revision>
  <cp:lastPrinted>2023-08-22T05:46:00Z</cp:lastPrinted>
  <dcterms:created xsi:type="dcterms:W3CDTF">2022-02-02T08:41:00Z</dcterms:created>
  <dcterms:modified xsi:type="dcterms:W3CDTF">2023-08-22T05:47:00Z</dcterms:modified>
</cp:coreProperties>
</file>