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8AC" w:rsidRPr="004E4E55" w:rsidRDefault="00F018AC" w:rsidP="00F018AC">
      <w:pPr>
        <w:rPr>
          <w:b/>
          <w:sz w:val="26"/>
          <w:szCs w:val="26"/>
          <w:lang w:val="uk-UA"/>
        </w:rPr>
      </w:pPr>
      <w:r w:rsidRPr="004E4E55">
        <w:rPr>
          <w:b/>
          <w:sz w:val="26"/>
          <w:szCs w:val="26"/>
          <w:lang w:val="uk-UA"/>
        </w:rPr>
        <w:t xml:space="preserve">Про затвердження складу   комісії  щодо  </w:t>
      </w:r>
    </w:p>
    <w:p w:rsidR="00F018AC" w:rsidRPr="004E4E55" w:rsidRDefault="00F018AC" w:rsidP="00F018AC">
      <w:pPr>
        <w:rPr>
          <w:b/>
          <w:sz w:val="26"/>
          <w:szCs w:val="26"/>
          <w:lang w:val="uk-UA"/>
        </w:rPr>
      </w:pPr>
      <w:r w:rsidRPr="004E4E55">
        <w:rPr>
          <w:b/>
          <w:sz w:val="26"/>
          <w:szCs w:val="26"/>
          <w:lang w:val="uk-UA"/>
        </w:rPr>
        <w:t xml:space="preserve">визначення  та   відшкодування  збитків  </w:t>
      </w:r>
    </w:p>
    <w:p w:rsidR="00F018AC" w:rsidRPr="004E4E55" w:rsidRDefault="00F018AC" w:rsidP="00F018AC">
      <w:pPr>
        <w:rPr>
          <w:b/>
          <w:sz w:val="26"/>
          <w:szCs w:val="26"/>
          <w:lang w:val="uk-UA"/>
        </w:rPr>
      </w:pPr>
      <w:r w:rsidRPr="004E4E55">
        <w:rPr>
          <w:b/>
          <w:sz w:val="26"/>
          <w:szCs w:val="26"/>
          <w:lang w:val="uk-UA"/>
        </w:rPr>
        <w:t xml:space="preserve">власникам  землі та  землекористувачам </w:t>
      </w:r>
    </w:p>
    <w:p w:rsidR="00F018AC" w:rsidRPr="004E4E55" w:rsidRDefault="00F018AC" w:rsidP="00F018AC">
      <w:pPr>
        <w:rPr>
          <w:b/>
          <w:sz w:val="26"/>
          <w:szCs w:val="26"/>
          <w:lang w:val="uk-UA"/>
        </w:rPr>
      </w:pPr>
      <w:r w:rsidRPr="004E4E55">
        <w:rPr>
          <w:b/>
          <w:sz w:val="26"/>
          <w:szCs w:val="26"/>
          <w:lang w:val="uk-UA"/>
        </w:rPr>
        <w:t xml:space="preserve">на території </w:t>
      </w:r>
      <w:proofErr w:type="spellStart"/>
      <w:r w:rsidRPr="004E4E55">
        <w:rPr>
          <w:b/>
          <w:sz w:val="26"/>
          <w:szCs w:val="26"/>
          <w:lang w:val="uk-UA"/>
        </w:rPr>
        <w:t>Новоодеської</w:t>
      </w:r>
      <w:proofErr w:type="spellEnd"/>
      <w:r w:rsidRPr="004E4E55">
        <w:rPr>
          <w:b/>
          <w:sz w:val="26"/>
          <w:szCs w:val="26"/>
          <w:lang w:val="uk-UA"/>
        </w:rPr>
        <w:t xml:space="preserve">  міської  ради</w:t>
      </w:r>
    </w:p>
    <w:p w:rsidR="00F018AC" w:rsidRPr="004E4E55" w:rsidRDefault="00F018AC" w:rsidP="00F018AC">
      <w:pPr>
        <w:ind w:firstLine="708"/>
        <w:jc w:val="both"/>
        <w:rPr>
          <w:sz w:val="26"/>
          <w:szCs w:val="26"/>
          <w:lang w:val="uk-UA"/>
        </w:rPr>
      </w:pPr>
      <w:r w:rsidRPr="004E4E55">
        <w:rPr>
          <w:sz w:val="26"/>
          <w:szCs w:val="26"/>
          <w:lang w:val="uk-UA"/>
        </w:rPr>
        <w:t xml:space="preserve">   </w:t>
      </w:r>
    </w:p>
    <w:p w:rsidR="00F018AC" w:rsidRPr="004E4E55" w:rsidRDefault="00F018AC" w:rsidP="00F018AC">
      <w:pPr>
        <w:ind w:firstLine="567"/>
        <w:jc w:val="both"/>
        <w:rPr>
          <w:sz w:val="26"/>
          <w:szCs w:val="26"/>
          <w:lang w:val="uk-UA"/>
        </w:rPr>
      </w:pPr>
      <w:r w:rsidRPr="004E4E55">
        <w:rPr>
          <w:sz w:val="26"/>
          <w:szCs w:val="26"/>
          <w:lang w:val="uk-UA"/>
        </w:rPr>
        <w:t xml:space="preserve">З метою захисту майнових прав </w:t>
      </w:r>
      <w:proofErr w:type="spellStart"/>
      <w:r w:rsidRPr="004E4E55">
        <w:rPr>
          <w:sz w:val="26"/>
          <w:szCs w:val="26"/>
          <w:lang w:val="uk-UA"/>
        </w:rPr>
        <w:t>Новоодеської</w:t>
      </w:r>
      <w:proofErr w:type="spellEnd"/>
      <w:r w:rsidRPr="004E4E55">
        <w:rPr>
          <w:sz w:val="26"/>
          <w:szCs w:val="26"/>
          <w:lang w:val="uk-UA"/>
        </w:rPr>
        <w:t xml:space="preserve"> міської ради, як власника землі, від несумлінних землекористувачів, що ухиляються від вчасного оформлення право установчих документів на земельні ділянки, недопущення безоплатного використання земельних ділянок комунальної власності, що призводить до втрат міського бюджету, керуючись статтями  12,</w:t>
      </w:r>
      <w:r>
        <w:rPr>
          <w:sz w:val="26"/>
          <w:szCs w:val="26"/>
          <w:lang w:val="uk-UA"/>
        </w:rPr>
        <w:t xml:space="preserve"> </w:t>
      </w:r>
      <w:r w:rsidRPr="004E4E55">
        <w:rPr>
          <w:sz w:val="26"/>
          <w:szCs w:val="26"/>
          <w:lang w:val="uk-UA"/>
        </w:rPr>
        <w:t>125,</w:t>
      </w:r>
      <w:r>
        <w:rPr>
          <w:sz w:val="26"/>
          <w:szCs w:val="26"/>
          <w:lang w:val="uk-UA"/>
        </w:rPr>
        <w:t xml:space="preserve"> </w:t>
      </w:r>
      <w:r w:rsidRPr="004E4E55">
        <w:rPr>
          <w:sz w:val="26"/>
          <w:szCs w:val="26"/>
          <w:lang w:val="uk-UA"/>
        </w:rPr>
        <w:t>152,</w:t>
      </w:r>
      <w:r>
        <w:rPr>
          <w:sz w:val="26"/>
          <w:szCs w:val="26"/>
          <w:lang w:val="uk-UA"/>
        </w:rPr>
        <w:t xml:space="preserve"> </w:t>
      </w:r>
      <w:r w:rsidRPr="004E4E55">
        <w:rPr>
          <w:sz w:val="26"/>
          <w:szCs w:val="26"/>
          <w:lang w:val="uk-UA"/>
        </w:rPr>
        <w:t>157,</w:t>
      </w:r>
      <w:r>
        <w:rPr>
          <w:sz w:val="26"/>
          <w:szCs w:val="26"/>
          <w:lang w:val="uk-UA"/>
        </w:rPr>
        <w:t xml:space="preserve"> </w:t>
      </w:r>
      <w:r w:rsidRPr="004E4E55">
        <w:rPr>
          <w:sz w:val="26"/>
          <w:szCs w:val="26"/>
          <w:lang w:val="uk-UA"/>
        </w:rPr>
        <w:t>206, 211 Земельного кодексу України, статтями  22,116 Цивільного кодексу України, статтею 33 Закону України "Про місцеве самоврядування в Україні" та Постановою Кабінету Міністрів № 284 від 19.04.1993 "Про порядок визначення та відшкодування збитків власникам землі та землекористувачам" (зі змінами),  виконавчий комітет міської  ради</w:t>
      </w:r>
    </w:p>
    <w:p w:rsidR="00F018AC" w:rsidRPr="004E4E55" w:rsidRDefault="00F018AC" w:rsidP="00F018AC">
      <w:pPr>
        <w:jc w:val="both"/>
        <w:rPr>
          <w:b/>
          <w:sz w:val="26"/>
          <w:szCs w:val="26"/>
          <w:lang w:val="uk-UA"/>
        </w:rPr>
      </w:pPr>
      <w:r w:rsidRPr="004E4E55">
        <w:rPr>
          <w:b/>
          <w:sz w:val="26"/>
          <w:szCs w:val="26"/>
          <w:lang w:val="uk-UA"/>
        </w:rPr>
        <w:t>ВИРІШИВ:</w:t>
      </w:r>
    </w:p>
    <w:p w:rsidR="00F018AC" w:rsidRPr="004E4E55" w:rsidRDefault="00F018AC" w:rsidP="00F018AC">
      <w:pPr>
        <w:jc w:val="both"/>
        <w:rPr>
          <w:sz w:val="26"/>
          <w:szCs w:val="26"/>
          <w:lang w:val="uk-UA"/>
        </w:rPr>
      </w:pPr>
    </w:p>
    <w:p w:rsidR="00F018AC" w:rsidRPr="004E4E55" w:rsidRDefault="00F018AC" w:rsidP="00F018AC">
      <w:pPr>
        <w:numPr>
          <w:ilvl w:val="0"/>
          <w:numId w:val="1"/>
        </w:numPr>
        <w:tabs>
          <w:tab w:val="left" w:pos="993"/>
        </w:tabs>
        <w:ind w:left="0" w:firstLine="567"/>
        <w:jc w:val="both"/>
        <w:rPr>
          <w:sz w:val="26"/>
          <w:szCs w:val="26"/>
          <w:lang w:val="uk-UA"/>
        </w:rPr>
      </w:pPr>
      <w:r w:rsidRPr="004E4E55">
        <w:rPr>
          <w:sz w:val="26"/>
          <w:szCs w:val="26"/>
          <w:lang w:val="uk-UA"/>
        </w:rPr>
        <w:t xml:space="preserve">Затвердити склад комісії щодо визначення та відшкодування збитків  власникам землі та землекористувачам на території </w:t>
      </w:r>
      <w:proofErr w:type="spellStart"/>
      <w:r w:rsidRPr="004E4E55">
        <w:rPr>
          <w:sz w:val="26"/>
          <w:szCs w:val="26"/>
          <w:lang w:val="uk-UA"/>
        </w:rPr>
        <w:t>Новоодеської</w:t>
      </w:r>
      <w:proofErr w:type="spellEnd"/>
      <w:r w:rsidRPr="004E4E55">
        <w:rPr>
          <w:sz w:val="26"/>
          <w:szCs w:val="26"/>
          <w:lang w:val="uk-UA"/>
        </w:rPr>
        <w:t xml:space="preserve"> міської ради у складі:</w:t>
      </w:r>
    </w:p>
    <w:p w:rsidR="00F018AC" w:rsidRPr="004E4E55" w:rsidRDefault="00F018AC" w:rsidP="00F018AC">
      <w:pPr>
        <w:tabs>
          <w:tab w:val="num" w:pos="720"/>
          <w:tab w:val="left" w:pos="993"/>
        </w:tabs>
        <w:ind w:firstLine="567"/>
        <w:jc w:val="both"/>
        <w:rPr>
          <w:sz w:val="26"/>
          <w:szCs w:val="26"/>
          <w:lang w:val="uk-UA"/>
        </w:rPr>
      </w:pPr>
      <w:r w:rsidRPr="004E4E55">
        <w:rPr>
          <w:sz w:val="26"/>
          <w:szCs w:val="26"/>
          <w:lang w:val="uk-UA"/>
        </w:rPr>
        <w:t>Голова комісії -  заступник міського голови Зла Світлана Леонідівна.</w:t>
      </w:r>
    </w:p>
    <w:p w:rsidR="00F018AC" w:rsidRPr="004E4E55" w:rsidRDefault="00F018AC" w:rsidP="00F018AC">
      <w:pPr>
        <w:tabs>
          <w:tab w:val="num" w:pos="720"/>
          <w:tab w:val="left" w:pos="993"/>
        </w:tabs>
        <w:ind w:firstLine="567"/>
        <w:jc w:val="both"/>
        <w:rPr>
          <w:sz w:val="26"/>
          <w:szCs w:val="26"/>
          <w:lang w:val="uk-UA"/>
        </w:rPr>
      </w:pPr>
      <w:r w:rsidRPr="004E4E55">
        <w:rPr>
          <w:sz w:val="26"/>
          <w:szCs w:val="26"/>
          <w:lang w:val="uk-UA"/>
        </w:rPr>
        <w:t xml:space="preserve">Секретар комісії -  головний спеціаліст відділу з питань земельних відносин та екології апарату виконавчого комітету </w:t>
      </w:r>
      <w:proofErr w:type="spellStart"/>
      <w:r w:rsidRPr="004E4E55">
        <w:rPr>
          <w:sz w:val="26"/>
          <w:szCs w:val="26"/>
          <w:lang w:val="uk-UA"/>
        </w:rPr>
        <w:t>Новоодеської</w:t>
      </w:r>
      <w:proofErr w:type="spellEnd"/>
      <w:r w:rsidRPr="004E4E55">
        <w:rPr>
          <w:sz w:val="26"/>
          <w:szCs w:val="26"/>
          <w:lang w:val="uk-UA"/>
        </w:rPr>
        <w:t xml:space="preserve"> міської ради </w:t>
      </w:r>
      <w:proofErr w:type="spellStart"/>
      <w:r w:rsidRPr="004E4E55">
        <w:rPr>
          <w:sz w:val="26"/>
          <w:szCs w:val="26"/>
          <w:lang w:val="uk-UA"/>
        </w:rPr>
        <w:t>Гойман</w:t>
      </w:r>
      <w:proofErr w:type="spellEnd"/>
      <w:r w:rsidRPr="004E4E55">
        <w:rPr>
          <w:sz w:val="26"/>
          <w:szCs w:val="26"/>
          <w:lang w:val="uk-UA"/>
        </w:rPr>
        <w:t xml:space="preserve"> Юлія Анатоліївна.</w:t>
      </w:r>
    </w:p>
    <w:p w:rsidR="00F018AC" w:rsidRPr="004E4E55" w:rsidRDefault="00F018AC" w:rsidP="00F018AC">
      <w:pPr>
        <w:tabs>
          <w:tab w:val="num" w:pos="720"/>
          <w:tab w:val="left" w:pos="993"/>
        </w:tabs>
        <w:ind w:firstLine="567"/>
        <w:jc w:val="both"/>
        <w:rPr>
          <w:sz w:val="26"/>
          <w:szCs w:val="26"/>
          <w:lang w:val="uk-UA"/>
        </w:rPr>
      </w:pPr>
      <w:r w:rsidRPr="004E4E55">
        <w:rPr>
          <w:sz w:val="26"/>
          <w:szCs w:val="26"/>
          <w:lang w:val="uk-UA"/>
        </w:rPr>
        <w:t>Члени комісії:</w:t>
      </w:r>
    </w:p>
    <w:p w:rsidR="00F018AC" w:rsidRPr="004E4E55" w:rsidRDefault="00F018AC" w:rsidP="00F018AC">
      <w:pPr>
        <w:tabs>
          <w:tab w:val="num" w:pos="720"/>
          <w:tab w:val="left" w:pos="993"/>
        </w:tabs>
        <w:ind w:firstLine="567"/>
        <w:jc w:val="both"/>
        <w:rPr>
          <w:sz w:val="26"/>
          <w:szCs w:val="26"/>
          <w:lang w:val="uk-UA"/>
        </w:rPr>
      </w:pPr>
      <w:proofErr w:type="spellStart"/>
      <w:r w:rsidRPr="004E4E55">
        <w:rPr>
          <w:sz w:val="26"/>
          <w:szCs w:val="26"/>
          <w:lang w:val="uk-UA"/>
        </w:rPr>
        <w:t>Гета</w:t>
      </w:r>
      <w:proofErr w:type="spellEnd"/>
      <w:r w:rsidRPr="004E4E55">
        <w:rPr>
          <w:sz w:val="26"/>
          <w:szCs w:val="26"/>
          <w:lang w:val="uk-UA"/>
        </w:rPr>
        <w:t xml:space="preserve"> Павло </w:t>
      </w:r>
      <w:proofErr w:type="spellStart"/>
      <w:r w:rsidRPr="004E4E55">
        <w:rPr>
          <w:sz w:val="26"/>
          <w:szCs w:val="26"/>
          <w:lang w:val="uk-UA"/>
        </w:rPr>
        <w:t>Пантелійович</w:t>
      </w:r>
      <w:proofErr w:type="spellEnd"/>
      <w:r w:rsidRPr="004E4E55">
        <w:rPr>
          <w:sz w:val="26"/>
          <w:szCs w:val="26"/>
          <w:lang w:val="uk-UA"/>
        </w:rPr>
        <w:t xml:space="preserve">  - начальник відділу з питань земельних відносин та екології апарату виконавчого комітету </w:t>
      </w:r>
      <w:proofErr w:type="spellStart"/>
      <w:r w:rsidRPr="004E4E55">
        <w:rPr>
          <w:sz w:val="26"/>
          <w:szCs w:val="26"/>
          <w:lang w:val="uk-UA"/>
        </w:rPr>
        <w:t>Новоодеської</w:t>
      </w:r>
      <w:proofErr w:type="spellEnd"/>
      <w:r w:rsidRPr="004E4E55">
        <w:rPr>
          <w:sz w:val="26"/>
          <w:szCs w:val="26"/>
          <w:lang w:val="uk-UA"/>
        </w:rPr>
        <w:t xml:space="preserve"> міської ради;</w:t>
      </w:r>
    </w:p>
    <w:p w:rsidR="00F018AC" w:rsidRPr="004E4E55" w:rsidRDefault="00F018AC" w:rsidP="00F018AC">
      <w:pPr>
        <w:tabs>
          <w:tab w:val="num" w:pos="720"/>
          <w:tab w:val="left" w:pos="993"/>
        </w:tabs>
        <w:ind w:firstLine="567"/>
        <w:jc w:val="both"/>
        <w:rPr>
          <w:sz w:val="26"/>
          <w:szCs w:val="26"/>
          <w:lang w:val="uk-UA"/>
        </w:rPr>
      </w:pPr>
      <w:proofErr w:type="spellStart"/>
      <w:r w:rsidRPr="004E4E55">
        <w:rPr>
          <w:sz w:val="26"/>
          <w:szCs w:val="26"/>
          <w:lang w:val="uk-UA"/>
        </w:rPr>
        <w:t>Глухман</w:t>
      </w:r>
      <w:proofErr w:type="spellEnd"/>
      <w:r w:rsidRPr="004E4E55">
        <w:rPr>
          <w:sz w:val="26"/>
          <w:szCs w:val="26"/>
          <w:lang w:val="uk-UA"/>
        </w:rPr>
        <w:t xml:space="preserve"> Анна Леонідівна  - провідний спеціаліст </w:t>
      </w:r>
      <w:proofErr w:type="spellStart"/>
      <w:r w:rsidRPr="004E4E55">
        <w:rPr>
          <w:sz w:val="26"/>
          <w:szCs w:val="26"/>
          <w:lang w:val="uk-UA"/>
        </w:rPr>
        <w:t>відділуз</w:t>
      </w:r>
      <w:proofErr w:type="spellEnd"/>
      <w:r w:rsidRPr="004E4E55">
        <w:rPr>
          <w:sz w:val="26"/>
          <w:szCs w:val="26"/>
          <w:lang w:val="uk-UA"/>
        </w:rPr>
        <w:t xml:space="preserve"> питань земельних відносин та екології апарату виконавчого комітету </w:t>
      </w:r>
      <w:proofErr w:type="spellStart"/>
      <w:r w:rsidRPr="004E4E55">
        <w:rPr>
          <w:sz w:val="26"/>
          <w:szCs w:val="26"/>
          <w:lang w:val="uk-UA"/>
        </w:rPr>
        <w:t>Новоодеської</w:t>
      </w:r>
      <w:proofErr w:type="spellEnd"/>
      <w:r w:rsidRPr="004E4E55">
        <w:rPr>
          <w:sz w:val="26"/>
          <w:szCs w:val="26"/>
          <w:lang w:val="uk-UA"/>
        </w:rPr>
        <w:t xml:space="preserve"> міської ради;</w:t>
      </w:r>
    </w:p>
    <w:p w:rsidR="00F018AC" w:rsidRPr="004E4E55" w:rsidRDefault="00F018AC" w:rsidP="00F018AC">
      <w:pPr>
        <w:tabs>
          <w:tab w:val="num" w:pos="720"/>
          <w:tab w:val="left" w:pos="993"/>
        </w:tabs>
        <w:ind w:firstLine="567"/>
        <w:jc w:val="both"/>
        <w:rPr>
          <w:sz w:val="26"/>
          <w:szCs w:val="26"/>
          <w:lang w:val="uk-UA"/>
        </w:rPr>
      </w:pPr>
      <w:r w:rsidRPr="004E4E55">
        <w:rPr>
          <w:sz w:val="26"/>
          <w:szCs w:val="26"/>
          <w:lang w:val="uk-UA"/>
        </w:rPr>
        <w:t xml:space="preserve">Довгань Олексій Олександрович  - начальник юридичного відділу апарату виконавчого комітету </w:t>
      </w:r>
      <w:proofErr w:type="spellStart"/>
      <w:r w:rsidRPr="004E4E55">
        <w:rPr>
          <w:sz w:val="26"/>
          <w:szCs w:val="26"/>
          <w:lang w:val="uk-UA"/>
        </w:rPr>
        <w:t>Новоодеської</w:t>
      </w:r>
      <w:proofErr w:type="spellEnd"/>
      <w:r w:rsidRPr="004E4E55">
        <w:rPr>
          <w:sz w:val="26"/>
          <w:szCs w:val="26"/>
          <w:lang w:val="uk-UA"/>
        </w:rPr>
        <w:t xml:space="preserve"> міської ради;</w:t>
      </w:r>
    </w:p>
    <w:p w:rsidR="00F018AC" w:rsidRPr="004E4E55" w:rsidRDefault="00F018AC" w:rsidP="00F018AC">
      <w:pPr>
        <w:tabs>
          <w:tab w:val="num" w:pos="720"/>
          <w:tab w:val="left" w:pos="993"/>
        </w:tabs>
        <w:ind w:firstLine="567"/>
        <w:jc w:val="both"/>
        <w:rPr>
          <w:sz w:val="26"/>
          <w:szCs w:val="26"/>
          <w:lang w:val="uk-UA"/>
        </w:rPr>
      </w:pPr>
      <w:proofErr w:type="spellStart"/>
      <w:r w:rsidRPr="004E4E55">
        <w:rPr>
          <w:sz w:val="26"/>
          <w:szCs w:val="26"/>
          <w:lang w:val="uk-UA"/>
        </w:rPr>
        <w:t>Казюк</w:t>
      </w:r>
      <w:proofErr w:type="spellEnd"/>
      <w:r w:rsidRPr="004E4E55">
        <w:rPr>
          <w:sz w:val="26"/>
          <w:szCs w:val="26"/>
          <w:lang w:val="uk-UA"/>
        </w:rPr>
        <w:t xml:space="preserve"> Андрій Михайлович - старший державний інспектор з охорони навколишнього природного середовища Південно - Західного округу (Миколаївська та Одеська  області);</w:t>
      </w:r>
    </w:p>
    <w:p w:rsidR="00F018AC" w:rsidRPr="004E4E55" w:rsidRDefault="00F018AC" w:rsidP="00F018AC">
      <w:pPr>
        <w:tabs>
          <w:tab w:val="num" w:pos="720"/>
          <w:tab w:val="left" w:pos="993"/>
        </w:tabs>
        <w:ind w:firstLine="567"/>
        <w:jc w:val="both"/>
        <w:rPr>
          <w:sz w:val="26"/>
          <w:szCs w:val="26"/>
          <w:lang w:val="uk-UA"/>
        </w:rPr>
      </w:pPr>
      <w:r w:rsidRPr="004E4E55">
        <w:rPr>
          <w:sz w:val="26"/>
          <w:szCs w:val="26"/>
          <w:lang w:val="uk-UA"/>
        </w:rPr>
        <w:t xml:space="preserve">Литвиненко Тетяна Геннадіївна  - начальник фінансового  управління </w:t>
      </w:r>
      <w:proofErr w:type="spellStart"/>
      <w:r w:rsidRPr="004E4E55">
        <w:rPr>
          <w:sz w:val="26"/>
          <w:szCs w:val="26"/>
          <w:lang w:val="uk-UA"/>
        </w:rPr>
        <w:t>Новоодеської</w:t>
      </w:r>
      <w:proofErr w:type="spellEnd"/>
      <w:r w:rsidRPr="004E4E55">
        <w:rPr>
          <w:sz w:val="26"/>
          <w:szCs w:val="26"/>
          <w:lang w:val="uk-UA"/>
        </w:rPr>
        <w:t xml:space="preserve"> міської ради;</w:t>
      </w:r>
    </w:p>
    <w:p w:rsidR="00F018AC" w:rsidRPr="004E4E55" w:rsidRDefault="00F018AC" w:rsidP="00F018AC">
      <w:pPr>
        <w:tabs>
          <w:tab w:val="num" w:pos="720"/>
          <w:tab w:val="left" w:pos="993"/>
        </w:tabs>
        <w:ind w:firstLine="567"/>
        <w:jc w:val="both"/>
        <w:rPr>
          <w:sz w:val="26"/>
          <w:szCs w:val="26"/>
          <w:lang w:val="uk-UA"/>
        </w:rPr>
      </w:pPr>
      <w:proofErr w:type="spellStart"/>
      <w:r w:rsidRPr="004E4E55">
        <w:rPr>
          <w:sz w:val="26"/>
          <w:szCs w:val="26"/>
          <w:lang w:val="uk-UA"/>
        </w:rPr>
        <w:t>Матіна</w:t>
      </w:r>
      <w:proofErr w:type="spellEnd"/>
      <w:r w:rsidRPr="004E4E55">
        <w:rPr>
          <w:sz w:val="26"/>
          <w:szCs w:val="26"/>
          <w:lang w:val="uk-UA"/>
        </w:rPr>
        <w:t xml:space="preserve"> Наталія Володимирівна - державний кадастровий реєстратор відділу № 3 управління надання адміністративних послуг Головного управління </w:t>
      </w:r>
      <w:proofErr w:type="spellStart"/>
      <w:r w:rsidRPr="004E4E55">
        <w:rPr>
          <w:sz w:val="26"/>
          <w:szCs w:val="26"/>
          <w:lang w:val="uk-UA"/>
        </w:rPr>
        <w:t>Держгеокадастру</w:t>
      </w:r>
      <w:proofErr w:type="spellEnd"/>
      <w:r w:rsidRPr="004E4E55">
        <w:rPr>
          <w:sz w:val="26"/>
          <w:szCs w:val="26"/>
          <w:lang w:val="uk-UA"/>
        </w:rPr>
        <w:t xml:space="preserve"> в Миколаївській області;</w:t>
      </w:r>
    </w:p>
    <w:p w:rsidR="00F018AC" w:rsidRPr="004E4E55" w:rsidRDefault="00F018AC" w:rsidP="00F018AC">
      <w:pPr>
        <w:tabs>
          <w:tab w:val="num" w:pos="720"/>
          <w:tab w:val="left" w:pos="993"/>
        </w:tabs>
        <w:ind w:firstLine="567"/>
        <w:jc w:val="both"/>
        <w:rPr>
          <w:sz w:val="26"/>
          <w:szCs w:val="26"/>
          <w:lang w:val="uk-UA"/>
        </w:rPr>
      </w:pPr>
      <w:proofErr w:type="spellStart"/>
      <w:r w:rsidRPr="004E4E55">
        <w:rPr>
          <w:sz w:val="26"/>
          <w:szCs w:val="26"/>
          <w:lang w:val="uk-UA"/>
        </w:rPr>
        <w:t>Хлівна</w:t>
      </w:r>
      <w:proofErr w:type="spellEnd"/>
      <w:r w:rsidRPr="004E4E55">
        <w:rPr>
          <w:sz w:val="26"/>
          <w:szCs w:val="26"/>
          <w:lang w:val="uk-UA"/>
        </w:rPr>
        <w:t xml:space="preserve"> - Андреєва О.Г. - начальник відділу економіки та інвестиційного розвитку апарату виконавчого комітету </w:t>
      </w:r>
      <w:proofErr w:type="spellStart"/>
      <w:r w:rsidRPr="004E4E55">
        <w:rPr>
          <w:sz w:val="26"/>
          <w:szCs w:val="26"/>
          <w:lang w:val="uk-UA"/>
        </w:rPr>
        <w:t>Новоодеської</w:t>
      </w:r>
      <w:proofErr w:type="spellEnd"/>
      <w:r w:rsidRPr="004E4E55">
        <w:rPr>
          <w:sz w:val="26"/>
          <w:szCs w:val="26"/>
          <w:lang w:val="uk-UA"/>
        </w:rPr>
        <w:t xml:space="preserve"> міської ради;</w:t>
      </w:r>
    </w:p>
    <w:p w:rsidR="00F018AC" w:rsidRPr="004E4E55" w:rsidRDefault="00F018AC" w:rsidP="00F018AC">
      <w:pPr>
        <w:tabs>
          <w:tab w:val="num" w:pos="720"/>
          <w:tab w:val="left" w:pos="993"/>
        </w:tabs>
        <w:ind w:firstLine="567"/>
        <w:jc w:val="both"/>
        <w:rPr>
          <w:sz w:val="26"/>
          <w:szCs w:val="26"/>
          <w:lang w:val="uk-UA"/>
        </w:rPr>
      </w:pPr>
      <w:r w:rsidRPr="004E4E55">
        <w:rPr>
          <w:sz w:val="26"/>
          <w:szCs w:val="26"/>
          <w:lang w:val="uk-UA"/>
        </w:rPr>
        <w:t xml:space="preserve">Представники установ, організацій та громадяни, які будуть відшкодовувати збитки. </w:t>
      </w:r>
    </w:p>
    <w:p w:rsidR="00F018AC" w:rsidRPr="004E4E55" w:rsidRDefault="00F018AC" w:rsidP="00F018AC">
      <w:pPr>
        <w:tabs>
          <w:tab w:val="num" w:pos="720"/>
          <w:tab w:val="left" w:pos="993"/>
        </w:tabs>
        <w:ind w:firstLine="567"/>
        <w:jc w:val="both"/>
        <w:rPr>
          <w:sz w:val="26"/>
          <w:szCs w:val="26"/>
          <w:lang w:val="uk-UA"/>
        </w:rPr>
      </w:pPr>
      <w:r w:rsidRPr="004E4E55">
        <w:rPr>
          <w:sz w:val="26"/>
          <w:szCs w:val="26"/>
          <w:lang w:val="uk-UA"/>
        </w:rPr>
        <w:t xml:space="preserve">2. Вважати таким, що втратило чинність рішення виконавчого комітету </w:t>
      </w:r>
      <w:proofErr w:type="spellStart"/>
      <w:r w:rsidRPr="004E4E55">
        <w:rPr>
          <w:sz w:val="26"/>
          <w:szCs w:val="26"/>
          <w:lang w:val="uk-UA"/>
        </w:rPr>
        <w:t>Новоодеської</w:t>
      </w:r>
      <w:proofErr w:type="spellEnd"/>
      <w:r w:rsidRPr="004E4E55">
        <w:rPr>
          <w:sz w:val="26"/>
          <w:szCs w:val="26"/>
          <w:lang w:val="uk-UA"/>
        </w:rPr>
        <w:t xml:space="preserve"> міської ради від 18.03.2021 року № 26.</w:t>
      </w:r>
    </w:p>
    <w:p w:rsidR="00F018AC" w:rsidRPr="004E4E55" w:rsidRDefault="00F018AC" w:rsidP="00F018AC">
      <w:pPr>
        <w:tabs>
          <w:tab w:val="num" w:pos="720"/>
          <w:tab w:val="left" w:pos="993"/>
        </w:tabs>
        <w:ind w:firstLine="567"/>
        <w:jc w:val="both"/>
        <w:rPr>
          <w:sz w:val="26"/>
          <w:szCs w:val="26"/>
          <w:lang w:val="uk-UA"/>
        </w:rPr>
      </w:pPr>
      <w:r w:rsidRPr="004E4E55">
        <w:rPr>
          <w:sz w:val="26"/>
          <w:szCs w:val="26"/>
          <w:lang w:val="uk-UA"/>
        </w:rPr>
        <w:t xml:space="preserve">3. Контроль за виконанням даного рішення покласти на заступника міського голови Злу С.Л. </w:t>
      </w:r>
    </w:p>
    <w:p w:rsidR="00F018AC" w:rsidRPr="004E4E55" w:rsidRDefault="00F018AC" w:rsidP="00F018AC">
      <w:pPr>
        <w:tabs>
          <w:tab w:val="num" w:pos="720"/>
          <w:tab w:val="left" w:pos="993"/>
        </w:tabs>
        <w:ind w:firstLine="567"/>
        <w:jc w:val="both"/>
        <w:rPr>
          <w:sz w:val="26"/>
          <w:szCs w:val="26"/>
          <w:lang w:val="uk-UA"/>
        </w:rPr>
      </w:pPr>
    </w:p>
    <w:p w:rsidR="00F018AC" w:rsidRPr="004E4E55" w:rsidRDefault="00F018AC" w:rsidP="00F018AC">
      <w:pPr>
        <w:tabs>
          <w:tab w:val="num" w:pos="720"/>
          <w:tab w:val="left" w:pos="993"/>
        </w:tabs>
        <w:rPr>
          <w:b/>
          <w:sz w:val="26"/>
          <w:szCs w:val="26"/>
        </w:rPr>
      </w:pPr>
      <w:r w:rsidRPr="004E4E55">
        <w:rPr>
          <w:b/>
          <w:sz w:val="26"/>
          <w:szCs w:val="26"/>
          <w:lang w:val="uk-UA"/>
        </w:rPr>
        <w:t xml:space="preserve">Міський голова                           </w:t>
      </w:r>
      <w:r w:rsidRPr="004E4E55">
        <w:rPr>
          <w:b/>
          <w:sz w:val="26"/>
          <w:szCs w:val="26"/>
          <w:lang w:val="uk-UA"/>
        </w:rPr>
        <w:tab/>
      </w:r>
      <w:r w:rsidRPr="004E4E55">
        <w:rPr>
          <w:b/>
          <w:sz w:val="26"/>
          <w:szCs w:val="26"/>
          <w:lang w:val="uk-UA"/>
        </w:rPr>
        <w:tab/>
      </w:r>
      <w:r w:rsidRPr="004E4E55">
        <w:rPr>
          <w:b/>
          <w:sz w:val="26"/>
          <w:szCs w:val="26"/>
          <w:lang w:val="uk-UA"/>
        </w:rPr>
        <w:tab/>
        <w:t xml:space="preserve">       Олександр ПОЛЯКОВ</w:t>
      </w:r>
    </w:p>
    <w:p w:rsidR="00BE0108" w:rsidRDefault="00BE0108">
      <w:bookmarkStart w:id="0" w:name="_GoBack"/>
      <w:bookmarkEnd w:id="0"/>
    </w:p>
    <w:sectPr w:rsidR="00BE0108" w:rsidSect="00366280">
      <w:pgSz w:w="11906" w:h="16838"/>
      <w:pgMar w:top="1134" w:right="566"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2C530C"/>
    <w:multiLevelType w:val="hybridMultilevel"/>
    <w:tmpl w:val="076045C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76A"/>
    <w:rsid w:val="009632AB"/>
    <w:rsid w:val="00A2776A"/>
    <w:rsid w:val="00BE0108"/>
    <w:rsid w:val="00F01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887B60-D1A4-4C6B-931B-C4D9BB270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776A"/>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A2776A"/>
    <w:pPr>
      <w:spacing w:after="0" w:line="240" w:lineRule="auto"/>
    </w:pPr>
    <w:rPr>
      <w:rFonts w:ascii="Times New Roman" w:eastAsia="Calibri" w:hAnsi="Times New Roman" w:cs="Times New Roman"/>
      <w:sz w:val="24"/>
      <w:lang w:val="ru-RU" w:eastAsia="ru-RU"/>
    </w:rPr>
  </w:style>
  <w:style w:type="character" w:customStyle="1" w:styleId="a4">
    <w:name w:val="Без интервала Знак"/>
    <w:link w:val="a3"/>
    <w:uiPriority w:val="99"/>
    <w:locked/>
    <w:rsid w:val="00A2776A"/>
    <w:rPr>
      <w:rFonts w:ascii="Times New Roman" w:eastAsia="Calibri" w:hAnsi="Times New Roman" w:cs="Times New Roman"/>
      <w:sz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2235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2</cp:revision>
  <dcterms:created xsi:type="dcterms:W3CDTF">2023-12-12T13:59:00Z</dcterms:created>
  <dcterms:modified xsi:type="dcterms:W3CDTF">2023-12-12T13:59:00Z</dcterms:modified>
</cp:coreProperties>
</file>