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CA" w:rsidRDefault="001211CA">
      <w:pPr>
        <w:rPr>
          <w:rFonts w:ascii="Times New Roman" w:hAnsi="Times New Roman" w:cs="Times New Roman"/>
          <w:b/>
          <w:sz w:val="28"/>
          <w:szCs w:val="28"/>
          <w:lang w:val="uk-UA"/>
        </w:rPr>
      </w:pPr>
      <w:r w:rsidRPr="001211CA">
        <w:rPr>
          <w:rFonts w:ascii="Times New Roman" w:hAnsi="Times New Roman" w:cs="Times New Roman"/>
          <w:b/>
          <w:sz w:val="28"/>
          <w:szCs w:val="28"/>
          <w:lang w:val="uk-UA"/>
        </w:rPr>
        <w:t xml:space="preserve">Нормативно-правова база </w:t>
      </w:r>
      <w:r>
        <w:rPr>
          <w:rFonts w:ascii="Times New Roman" w:hAnsi="Times New Roman" w:cs="Times New Roman"/>
          <w:b/>
          <w:sz w:val="28"/>
          <w:szCs w:val="28"/>
          <w:lang w:val="uk-UA"/>
        </w:rPr>
        <w:t xml:space="preserve"> здійснення державної регуляторної політики </w:t>
      </w:r>
    </w:p>
    <w:p w:rsidR="001211CA" w:rsidRPr="001211CA" w:rsidRDefault="001211CA">
      <w:pP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Новоодеська</w:t>
      </w:r>
      <w:proofErr w:type="spellEnd"/>
      <w:r>
        <w:rPr>
          <w:rFonts w:ascii="Times New Roman" w:hAnsi="Times New Roman" w:cs="Times New Roman"/>
          <w:b/>
          <w:sz w:val="28"/>
          <w:szCs w:val="28"/>
          <w:lang w:val="uk-UA"/>
        </w:rPr>
        <w:t xml:space="preserve"> міська територіальна громада </w:t>
      </w:r>
      <w:r w:rsidRPr="001211CA">
        <w:rPr>
          <w:rFonts w:ascii="Times New Roman" w:hAnsi="Times New Roman" w:cs="Times New Roman"/>
          <w:b/>
          <w:sz w:val="28"/>
          <w:szCs w:val="28"/>
          <w:lang w:val="uk-UA"/>
        </w:rPr>
        <w:t xml:space="preserve">! </w:t>
      </w:r>
    </w:p>
    <w:p w:rsidR="001211CA" w:rsidRDefault="001211CA">
      <w:pPr>
        <w:rPr>
          <w:rFonts w:ascii="Times New Roman" w:hAnsi="Times New Roman" w:cs="Times New Roman"/>
          <w:sz w:val="28"/>
          <w:szCs w:val="28"/>
          <w:lang w:val="uk-UA"/>
        </w:rPr>
      </w:pPr>
    </w:p>
    <w:p w:rsidR="001211CA" w:rsidRDefault="001211CA" w:rsidP="00824FB5">
      <w:pPr>
        <w:jc w:val="both"/>
        <w:rPr>
          <w:rFonts w:ascii="Times New Roman" w:hAnsi="Times New Roman" w:cs="Times New Roman"/>
          <w:sz w:val="28"/>
          <w:szCs w:val="28"/>
          <w:lang w:val="uk-UA"/>
        </w:rPr>
      </w:pPr>
      <w:bookmarkStart w:id="0" w:name="_GoBack"/>
      <w:bookmarkEnd w:id="0"/>
      <w:r w:rsidRPr="001211CA">
        <w:rPr>
          <w:rFonts w:ascii="Times New Roman" w:hAnsi="Times New Roman" w:cs="Times New Roman"/>
          <w:sz w:val="28"/>
          <w:szCs w:val="28"/>
          <w:lang w:val="uk-UA"/>
        </w:rPr>
        <w:t>Законом визначений чіткий перелік процедур регуляторної політики, обов’язкових при підготовці проектів регуляторних актів і отриманні висновків і пропозицій Державної регуляторної службі України: процедури обов’язкового оприлюднення документів, які виникають під час здійснення регуляторної діяльності; процедури планування регуляторної діяльності; обов’язкові процедури при розробці регуляторних актів.</w:t>
      </w:r>
    </w:p>
    <w:p w:rsidR="001211CA"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lang w:val="uk-UA"/>
        </w:rPr>
        <w:t xml:space="preserve"> З метою дотримання вимог, встановлених Законом, в частині прийняття проектів регуляторних актів, необхідно забезпечити виконання наступних заходів: Обов’язковому оприлюдненню, відповідно до Закону (статті 7, 9, 12, 13, 20, 35) підлягають наступні документи, підготовлені в рамках регуляторної діяльності: Згідно зі статтею </w:t>
      </w:r>
      <w:r w:rsidRPr="001211CA">
        <w:rPr>
          <w:rFonts w:ascii="Times New Roman" w:hAnsi="Times New Roman" w:cs="Times New Roman"/>
          <w:sz w:val="28"/>
          <w:szCs w:val="28"/>
        </w:rPr>
        <w:t xml:space="preserve">7 Закону </w:t>
      </w:r>
      <w:proofErr w:type="spellStart"/>
      <w:r w:rsidRPr="001211CA">
        <w:rPr>
          <w:rFonts w:ascii="Times New Roman" w:hAnsi="Times New Roman" w:cs="Times New Roman"/>
          <w:sz w:val="28"/>
          <w:szCs w:val="28"/>
        </w:rPr>
        <w:t>регуляторніоргани</w:t>
      </w:r>
      <w:proofErr w:type="spellEnd"/>
      <w:r w:rsidRPr="001211CA">
        <w:rPr>
          <w:rFonts w:ascii="Times New Roman" w:hAnsi="Times New Roman" w:cs="Times New Roman"/>
          <w:sz w:val="28"/>
          <w:szCs w:val="28"/>
        </w:rPr>
        <w:t xml:space="preserve">, не </w:t>
      </w:r>
      <w:proofErr w:type="spellStart"/>
      <w:r w:rsidRPr="001211CA">
        <w:rPr>
          <w:rFonts w:ascii="Times New Roman" w:hAnsi="Times New Roman" w:cs="Times New Roman"/>
          <w:sz w:val="28"/>
          <w:szCs w:val="28"/>
        </w:rPr>
        <w:t>пізніше</w:t>
      </w:r>
      <w:proofErr w:type="spellEnd"/>
      <w:r w:rsidRPr="001211CA">
        <w:rPr>
          <w:rFonts w:ascii="Times New Roman" w:hAnsi="Times New Roman" w:cs="Times New Roman"/>
          <w:sz w:val="28"/>
          <w:szCs w:val="28"/>
        </w:rPr>
        <w:t xml:space="preserve"> 15 </w:t>
      </w:r>
      <w:proofErr w:type="spellStart"/>
      <w:r w:rsidRPr="001211CA">
        <w:rPr>
          <w:rFonts w:ascii="Times New Roman" w:hAnsi="Times New Roman" w:cs="Times New Roman"/>
          <w:sz w:val="28"/>
          <w:szCs w:val="28"/>
        </w:rPr>
        <w:t>грудня</w:t>
      </w:r>
      <w:proofErr w:type="spellEnd"/>
      <w:r w:rsidRPr="001211CA">
        <w:rPr>
          <w:rFonts w:ascii="Times New Roman" w:hAnsi="Times New Roman" w:cs="Times New Roman"/>
          <w:sz w:val="28"/>
          <w:szCs w:val="28"/>
        </w:rPr>
        <w:t xml:space="preserve"> поточного року, </w:t>
      </w:r>
      <w:proofErr w:type="spellStart"/>
      <w:r w:rsidRPr="001211CA">
        <w:rPr>
          <w:rFonts w:ascii="Times New Roman" w:hAnsi="Times New Roman" w:cs="Times New Roman"/>
          <w:sz w:val="28"/>
          <w:szCs w:val="28"/>
        </w:rPr>
        <w:t>затверджуютьпланидіяльності</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з</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підготовки</w:t>
      </w:r>
      <w:proofErr w:type="spellEnd"/>
      <w:r w:rsidRPr="001211CA">
        <w:rPr>
          <w:rFonts w:ascii="Times New Roman" w:hAnsi="Times New Roman" w:cs="Times New Roman"/>
          <w:sz w:val="28"/>
          <w:szCs w:val="28"/>
        </w:rPr>
        <w:t xml:space="preserve"> ними </w:t>
      </w:r>
      <w:proofErr w:type="spellStart"/>
      <w:r w:rsidRPr="001211CA">
        <w:rPr>
          <w:rFonts w:ascii="Times New Roman" w:hAnsi="Times New Roman" w:cs="Times New Roman"/>
          <w:sz w:val="28"/>
          <w:szCs w:val="28"/>
        </w:rPr>
        <w:t>проектіврегуляторнихактів</w:t>
      </w:r>
      <w:proofErr w:type="spellEnd"/>
      <w:r w:rsidRPr="001211CA">
        <w:rPr>
          <w:rFonts w:ascii="Times New Roman" w:hAnsi="Times New Roman" w:cs="Times New Roman"/>
          <w:sz w:val="28"/>
          <w:szCs w:val="28"/>
        </w:rPr>
        <w:t xml:space="preserve"> та </w:t>
      </w:r>
      <w:proofErr w:type="spellStart"/>
      <w:r w:rsidRPr="001211CA">
        <w:rPr>
          <w:rFonts w:ascii="Times New Roman" w:hAnsi="Times New Roman" w:cs="Times New Roman"/>
          <w:sz w:val="28"/>
          <w:szCs w:val="28"/>
        </w:rPr>
        <w:t>заходів</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з</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відстеженняїхрезультативності</w:t>
      </w:r>
      <w:proofErr w:type="spellEnd"/>
      <w:r w:rsidRPr="001211CA">
        <w:rPr>
          <w:rFonts w:ascii="Times New Roman" w:hAnsi="Times New Roman" w:cs="Times New Roman"/>
          <w:sz w:val="28"/>
          <w:szCs w:val="28"/>
        </w:rPr>
        <w:t xml:space="preserve"> на </w:t>
      </w:r>
      <w:proofErr w:type="spellStart"/>
      <w:r w:rsidRPr="001211CA">
        <w:rPr>
          <w:rFonts w:ascii="Times New Roman" w:hAnsi="Times New Roman" w:cs="Times New Roman"/>
          <w:sz w:val="28"/>
          <w:szCs w:val="28"/>
        </w:rPr>
        <w:t>наступнийкалендарнийрік</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якщоінше</w:t>
      </w:r>
      <w:proofErr w:type="spellEnd"/>
      <w:r w:rsidRPr="001211CA">
        <w:rPr>
          <w:rFonts w:ascii="Times New Roman" w:hAnsi="Times New Roman" w:cs="Times New Roman"/>
          <w:sz w:val="28"/>
          <w:szCs w:val="28"/>
        </w:rPr>
        <w:t xml:space="preserve"> не </w:t>
      </w:r>
      <w:proofErr w:type="spellStart"/>
      <w:r w:rsidRPr="001211CA">
        <w:rPr>
          <w:rFonts w:ascii="Times New Roman" w:hAnsi="Times New Roman" w:cs="Times New Roman"/>
          <w:sz w:val="28"/>
          <w:szCs w:val="28"/>
        </w:rPr>
        <w:t>встановлено</w:t>
      </w:r>
      <w:proofErr w:type="spellEnd"/>
      <w:r w:rsidRPr="001211CA">
        <w:rPr>
          <w:rFonts w:ascii="Times New Roman" w:hAnsi="Times New Roman" w:cs="Times New Roman"/>
          <w:sz w:val="28"/>
          <w:szCs w:val="28"/>
        </w:rPr>
        <w:t xml:space="preserve"> Законом.</w:t>
      </w:r>
    </w:p>
    <w:p w:rsidR="001211CA"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lang w:val="uk-UA"/>
        </w:rPr>
        <w:t xml:space="preserve"> План діяльності з підготовки проектів регуляторних актів повинен містити визначення видів і назв проектів, цілей їх прийняття, строків підготовки проектів, найменування органів та підрозділів, відповідальних за розроблення проектів регуляторних актів. </w:t>
      </w:r>
    </w:p>
    <w:p w:rsidR="001211CA"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lang w:val="uk-UA"/>
        </w:rPr>
        <w:t xml:space="preserve">План-графік здійснення заходів з відстеження результативності прийнятих регуляторних актів повинен включати реєстраційний номер, дату прийняття та 2 назву регуляторного акта, вид відстеження, найменування органів та підрозділів, відповідальних за проведення відстеження, строк виконання заходів, та вид даних, що використовуватимуться для здійснення заходів з відстеження. </w:t>
      </w:r>
      <w:r w:rsidRPr="00824FB5">
        <w:rPr>
          <w:rFonts w:ascii="Times New Roman" w:hAnsi="Times New Roman" w:cs="Times New Roman"/>
          <w:sz w:val="28"/>
          <w:szCs w:val="28"/>
          <w:lang w:val="uk-UA"/>
        </w:rPr>
        <w:t xml:space="preserve">Затвердженіпланидіяльності з підготовкипроектіврегуляторнихактів, плани-графікиздійсненнязаходів з відстеженняїхрезультативності , а такожзміни до них оприлюднюються у спосіб, передбаченийстаттею 13 Закону, не пізніш як у 10 денний строк післяїхзатвердженняобов’язково на офіційнійсторінцівідповідного регуляторного органу в мережіІнтернет (розділ «Регуляторнадіяльність» рубрика «Плануваннядіяльності» та у власномудрукованомузасобімасовоїінформації, у разінаявності. </w:t>
      </w:r>
    </w:p>
    <w:p w:rsidR="001211CA"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rPr>
        <w:lastRenderedPageBreak/>
        <w:t xml:space="preserve">Проект регуляторного акта повинен бути внесений до </w:t>
      </w:r>
      <w:proofErr w:type="spellStart"/>
      <w:r w:rsidRPr="001211CA">
        <w:rPr>
          <w:rFonts w:ascii="Times New Roman" w:hAnsi="Times New Roman" w:cs="Times New Roman"/>
          <w:sz w:val="28"/>
          <w:szCs w:val="28"/>
        </w:rPr>
        <w:t>затвердженого</w:t>
      </w:r>
      <w:proofErr w:type="spellEnd"/>
      <w:r w:rsidRPr="001211CA">
        <w:rPr>
          <w:rFonts w:ascii="Times New Roman" w:hAnsi="Times New Roman" w:cs="Times New Roman"/>
          <w:sz w:val="28"/>
          <w:szCs w:val="28"/>
        </w:rPr>
        <w:t xml:space="preserve"> плану </w:t>
      </w:r>
      <w:proofErr w:type="spellStart"/>
      <w:r w:rsidRPr="001211CA">
        <w:rPr>
          <w:rFonts w:ascii="Times New Roman" w:hAnsi="Times New Roman" w:cs="Times New Roman"/>
          <w:sz w:val="28"/>
          <w:szCs w:val="28"/>
        </w:rPr>
        <w:t>діяльності</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з</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підготовкипроектіврегуляторнихактіввідповідного</w:t>
      </w:r>
      <w:proofErr w:type="spellEnd"/>
      <w:r w:rsidRPr="001211CA">
        <w:rPr>
          <w:rFonts w:ascii="Times New Roman" w:hAnsi="Times New Roman" w:cs="Times New Roman"/>
          <w:sz w:val="28"/>
          <w:szCs w:val="28"/>
        </w:rPr>
        <w:t xml:space="preserve"> органу. </w:t>
      </w:r>
      <w:proofErr w:type="spellStart"/>
      <w:r w:rsidRPr="001211CA">
        <w:rPr>
          <w:rFonts w:ascii="Times New Roman" w:hAnsi="Times New Roman" w:cs="Times New Roman"/>
          <w:sz w:val="28"/>
          <w:szCs w:val="28"/>
        </w:rPr>
        <w:t>Якщорегуляторний</w:t>
      </w:r>
      <w:proofErr w:type="spellEnd"/>
      <w:r w:rsidRPr="001211CA">
        <w:rPr>
          <w:rFonts w:ascii="Times New Roman" w:hAnsi="Times New Roman" w:cs="Times New Roman"/>
          <w:sz w:val="28"/>
          <w:szCs w:val="28"/>
        </w:rPr>
        <w:t xml:space="preserve"> орган </w:t>
      </w:r>
      <w:proofErr w:type="spellStart"/>
      <w:r w:rsidRPr="001211CA">
        <w:rPr>
          <w:rFonts w:ascii="Times New Roman" w:hAnsi="Times New Roman" w:cs="Times New Roman"/>
          <w:sz w:val="28"/>
          <w:szCs w:val="28"/>
        </w:rPr>
        <w:t>готуєаборозглядає</w:t>
      </w:r>
      <w:proofErr w:type="spellEnd"/>
      <w:r w:rsidRPr="001211CA">
        <w:rPr>
          <w:rFonts w:ascii="Times New Roman" w:hAnsi="Times New Roman" w:cs="Times New Roman"/>
          <w:sz w:val="28"/>
          <w:szCs w:val="28"/>
        </w:rPr>
        <w:t xml:space="preserve"> проект регуляторного акта, </w:t>
      </w:r>
      <w:proofErr w:type="spellStart"/>
      <w:r w:rsidRPr="001211CA">
        <w:rPr>
          <w:rFonts w:ascii="Times New Roman" w:hAnsi="Times New Roman" w:cs="Times New Roman"/>
          <w:sz w:val="28"/>
          <w:szCs w:val="28"/>
        </w:rPr>
        <w:t>який</w:t>
      </w:r>
      <w:proofErr w:type="spellEnd"/>
      <w:r w:rsidRPr="001211CA">
        <w:rPr>
          <w:rFonts w:ascii="Times New Roman" w:hAnsi="Times New Roman" w:cs="Times New Roman"/>
          <w:sz w:val="28"/>
          <w:szCs w:val="28"/>
        </w:rPr>
        <w:t xml:space="preserve"> не внесений до </w:t>
      </w:r>
      <w:proofErr w:type="spellStart"/>
      <w:r w:rsidRPr="001211CA">
        <w:rPr>
          <w:rFonts w:ascii="Times New Roman" w:hAnsi="Times New Roman" w:cs="Times New Roman"/>
          <w:sz w:val="28"/>
          <w:szCs w:val="28"/>
        </w:rPr>
        <w:t>затвердженогоцимрегуляторним</w:t>
      </w:r>
      <w:proofErr w:type="spellEnd"/>
      <w:r w:rsidRPr="001211CA">
        <w:rPr>
          <w:rFonts w:ascii="Times New Roman" w:hAnsi="Times New Roman" w:cs="Times New Roman"/>
          <w:sz w:val="28"/>
          <w:szCs w:val="28"/>
        </w:rPr>
        <w:t xml:space="preserve"> органом плану </w:t>
      </w:r>
      <w:proofErr w:type="spellStart"/>
      <w:r w:rsidRPr="001211CA">
        <w:rPr>
          <w:rFonts w:ascii="Times New Roman" w:hAnsi="Times New Roman" w:cs="Times New Roman"/>
          <w:sz w:val="28"/>
          <w:szCs w:val="28"/>
        </w:rPr>
        <w:t>діяльності</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з</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підготовкипроектіврегуляторнихактів</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цей</w:t>
      </w:r>
      <w:proofErr w:type="spellEnd"/>
      <w:r w:rsidRPr="001211CA">
        <w:rPr>
          <w:rFonts w:ascii="Times New Roman" w:hAnsi="Times New Roman" w:cs="Times New Roman"/>
          <w:sz w:val="28"/>
          <w:szCs w:val="28"/>
        </w:rPr>
        <w:t xml:space="preserve"> орган повинен внести </w:t>
      </w:r>
      <w:proofErr w:type="spellStart"/>
      <w:r w:rsidRPr="001211CA">
        <w:rPr>
          <w:rFonts w:ascii="Times New Roman" w:hAnsi="Times New Roman" w:cs="Times New Roman"/>
          <w:sz w:val="28"/>
          <w:szCs w:val="28"/>
        </w:rPr>
        <w:t>відповіднізміни</w:t>
      </w:r>
      <w:proofErr w:type="spellEnd"/>
      <w:r w:rsidRPr="001211CA">
        <w:rPr>
          <w:rFonts w:ascii="Times New Roman" w:hAnsi="Times New Roman" w:cs="Times New Roman"/>
          <w:sz w:val="28"/>
          <w:szCs w:val="28"/>
        </w:rPr>
        <w:t xml:space="preserve"> до плану не </w:t>
      </w:r>
      <w:proofErr w:type="spellStart"/>
      <w:r w:rsidRPr="001211CA">
        <w:rPr>
          <w:rFonts w:ascii="Times New Roman" w:hAnsi="Times New Roman" w:cs="Times New Roman"/>
          <w:sz w:val="28"/>
          <w:szCs w:val="28"/>
        </w:rPr>
        <w:t>пізніше</w:t>
      </w:r>
      <w:proofErr w:type="spellEnd"/>
      <w:r w:rsidRPr="001211CA">
        <w:rPr>
          <w:rFonts w:ascii="Times New Roman" w:hAnsi="Times New Roman" w:cs="Times New Roman"/>
          <w:sz w:val="28"/>
          <w:szCs w:val="28"/>
        </w:rPr>
        <w:t xml:space="preserve"> десяти </w:t>
      </w:r>
      <w:proofErr w:type="spellStart"/>
      <w:r w:rsidRPr="001211CA">
        <w:rPr>
          <w:rFonts w:ascii="Times New Roman" w:hAnsi="Times New Roman" w:cs="Times New Roman"/>
          <w:sz w:val="28"/>
          <w:szCs w:val="28"/>
        </w:rPr>
        <w:t>робочихднів</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з</w:t>
      </w:r>
      <w:proofErr w:type="spellEnd"/>
      <w:r w:rsidRPr="001211CA">
        <w:rPr>
          <w:rFonts w:ascii="Times New Roman" w:hAnsi="Times New Roman" w:cs="Times New Roman"/>
          <w:sz w:val="28"/>
          <w:szCs w:val="28"/>
        </w:rPr>
        <w:t xml:space="preserve"> дня початку </w:t>
      </w:r>
      <w:proofErr w:type="spellStart"/>
      <w:r w:rsidRPr="001211CA">
        <w:rPr>
          <w:rFonts w:ascii="Times New Roman" w:hAnsi="Times New Roman" w:cs="Times New Roman"/>
          <w:sz w:val="28"/>
          <w:szCs w:val="28"/>
        </w:rPr>
        <w:t>підготовкицього</w:t>
      </w:r>
      <w:proofErr w:type="spellEnd"/>
      <w:r w:rsidRPr="001211CA">
        <w:rPr>
          <w:rFonts w:ascii="Times New Roman" w:hAnsi="Times New Roman" w:cs="Times New Roman"/>
          <w:sz w:val="28"/>
          <w:szCs w:val="28"/>
        </w:rPr>
        <w:t xml:space="preserve"> проекту </w:t>
      </w:r>
      <w:proofErr w:type="spellStart"/>
      <w:r w:rsidRPr="001211CA">
        <w:rPr>
          <w:rFonts w:ascii="Times New Roman" w:hAnsi="Times New Roman" w:cs="Times New Roman"/>
          <w:sz w:val="28"/>
          <w:szCs w:val="28"/>
        </w:rPr>
        <w:t>або</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з</w:t>
      </w:r>
      <w:proofErr w:type="spellEnd"/>
      <w:r w:rsidRPr="001211CA">
        <w:rPr>
          <w:rFonts w:ascii="Times New Roman" w:hAnsi="Times New Roman" w:cs="Times New Roman"/>
          <w:sz w:val="28"/>
          <w:szCs w:val="28"/>
        </w:rPr>
        <w:t xml:space="preserve"> дня </w:t>
      </w:r>
      <w:proofErr w:type="spellStart"/>
      <w:r w:rsidRPr="001211CA">
        <w:rPr>
          <w:rFonts w:ascii="Times New Roman" w:hAnsi="Times New Roman" w:cs="Times New Roman"/>
          <w:sz w:val="28"/>
          <w:szCs w:val="28"/>
        </w:rPr>
        <w:t>внесення</w:t>
      </w:r>
      <w:proofErr w:type="spellEnd"/>
      <w:r w:rsidRPr="001211CA">
        <w:rPr>
          <w:rFonts w:ascii="Times New Roman" w:hAnsi="Times New Roman" w:cs="Times New Roman"/>
          <w:sz w:val="28"/>
          <w:szCs w:val="28"/>
        </w:rPr>
        <w:t xml:space="preserve"> проекту на </w:t>
      </w:r>
      <w:proofErr w:type="spellStart"/>
      <w:r w:rsidRPr="001211CA">
        <w:rPr>
          <w:rFonts w:ascii="Times New Roman" w:hAnsi="Times New Roman" w:cs="Times New Roman"/>
          <w:sz w:val="28"/>
          <w:szCs w:val="28"/>
        </w:rPr>
        <w:t>розгляд</w:t>
      </w:r>
      <w:proofErr w:type="spellEnd"/>
      <w:r w:rsidRPr="001211CA">
        <w:rPr>
          <w:rFonts w:ascii="Times New Roman" w:hAnsi="Times New Roman" w:cs="Times New Roman"/>
          <w:sz w:val="28"/>
          <w:szCs w:val="28"/>
        </w:rPr>
        <w:t xml:space="preserve"> до </w:t>
      </w:r>
      <w:proofErr w:type="spellStart"/>
      <w:r w:rsidRPr="001211CA">
        <w:rPr>
          <w:rFonts w:ascii="Times New Roman" w:hAnsi="Times New Roman" w:cs="Times New Roman"/>
          <w:sz w:val="28"/>
          <w:szCs w:val="28"/>
        </w:rPr>
        <w:t>цього</w:t>
      </w:r>
      <w:proofErr w:type="spellEnd"/>
      <w:r w:rsidRPr="001211CA">
        <w:rPr>
          <w:rFonts w:ascii="Times New Roman" w:hAnsi="Times New Roman" w:cs="Times New Roman"/>
          <w:sz w:val="28"/>
          <w:szCs w:val="28"/>
        </w:rPr>
        <w:t xml:space="preserve"> регуляторного органу, </w:t>
      </w:r>
      <w:proofErr w:type="spellStart"/>
      <w:r w:rsidRPr="001211CA">
        <w:rPr>
          <w:rFonts w:ascii="Times New Roman" w:hAnsi="Times New Roman" w:cs="Times New Roman"/>
          <w:sz w:val="28"/>
          <w:szCs w:val="28"/>
        </w:rPr>
        <w:t>але</w:t>
      </w:r>
      <w:proofErr w:type="spellEnd"/>
      <w:r w:rsidRPr="001211CA">
        <w:rPr>
          <w:rFonts w:ascii="Times New Roman" w:hAnsi="Times New Roman" w:cs="Times New Roman"/>
          <w:sz w:val="28"/>
          <w:szCs w:val="28"/>
        </w:rPr>
        <w:t xml:space="preserve"> не </w:t>
      </w:r>
      <w:proofErr w:type="spellStart"/>
      <w:r w:rsidRPr="001211CA">
        <w:rPr>
          <w:rFonts w:ascii="Times New Roman" w:hAnsi="Times New Roman" w:cs="Times New Roman"/>
          <w:sz w:val="28"/>
          <w:szCs w:val="28"/>
        </w:rPr>
        <w:t>пізніше</w:t>
      </w:r>
      <w:proofErr w:type="spellEnd"/>
      <w:r w:rsidRPr="001211CA">
        <w:rPr>
          <w:rFonts w:ascii="Times New Roman" w:hAnsi="Times New Roman" w:cs="Times New Roman"/>
          <w:sz w:val="28"/>
          <w:szCs w:val="28"/>
        </w:rPr>
        <w:t xml:space="preserve"> дня </w:t>
      </w:r>
      <w:proofErr w:type="spellStart"/>
      <w:r w:rsidRPr="001211CA">
        <w:rPr>
          <w:rFonts w:ascii="Times New Roman" w:hAnsi="Times New Roman" w:cs="Times New Roman"/>
          <w:sz w:val="28"/>
          <w:szCs w:val="28"/>
        </w:rPr>
        <w:t>оприлюдненняцього</w:t>
      </w:r>
      <w:proofErr w:type="spellEnd"/>
      <w:r w:rsidRPr="001211CA">
        <w:rPr>
          <w:rFonts w:ascii="Times New Roman" w:hAnsi="Times New Roman" w:cs="Times New Roman"/>
          <w:sz w:val="28"/>
          <w:szCs w:val="28"/>
        </w:rPr>
        <w:t xml:space="preserve"> проекту. </w:t>
      </w:r>
    </w:p>
    <w:p w:rsidR="001211CA" w:rsidRDefault="001211CA" w:rsidP="00824FB5">
      <w:pPr>
        <w:jc w:val="both"/>
        <w:rPr>
          <w:rFonts w:ascii="Times New Roman" w:hAnsi="Times New Roman" w:cs="Times New Roman"/>
          <w:sz w:val="28"/>
          <w:szCs w:val="28"/>
          <w:lang w:val="uk-UA"/>
        </w:rPr>
      </w:pPr>
      <w:proofErr w:type="spellStart"/>
      <w:r w:rsidRPr="001211CA">
        <w:rPr>
          <w:rFonts w:ascii="Times New Roman" w:hAnsi="Times New Roman" w:cs="Times New Roman"/>
          <w:sz w:val="28"/>
          <w:szCs w:val="28"/>
        </w:rPr>
        <w:t>Відповідно</w:t>
      </w:r>
      <w:proofErr w:type="spellEnd"/>
      <w:r w:rsidRPr="001211CA">
        <w:rPr>
          <w:rFonts w:ascii="Times New Roman" w:hAnsi="Times New Roman" w:cs="Times New Roman"/>
          <w:sz w:val="28"/>
          <w:szCs w:val="28"/>
        </w:rPr>
        <w:t xml:space="preserve"> до </w:t>
      </w:r>
      <w:proofErr w:type="spellStart"/>
      <w:r w:rsidRPr="001211CA">
        <w:rPr>
          <w:rFonts w:ascii="Times New Roman" w:hAnsi="Times New Roman" w:cs="Times New Roman"/>
          <w:sz w:val="28"/>
          <w:szCs w:val="28"/>
        </w:rPr>
        <w:t>статті</w:t>
      </w:r>
      <w:proofErr w:type="spellEnd"/>
      <w:r w:rsidRPr="001211CA">
        <w:rPr>
          <w:rFonts w:ascii="Times New Roman" w:hAnsi="Times New Roman" w:cs="Times New Roman"/>
          <w:sz w:val="28"/>
          <w:szCs w:val="28"/>
        </w:rPr>
        <w:t xml:space="preserve"> 9, </w:t>
      </w:r>
      <w:proofErr w:type="spellStart"/>
      <w:r w:rsidRPr="001211CA">
        <w:rPr>
          <w:rFonts w:ascii="Times New Roman" w:hAnsi="Times New Roman" w:cs="Times New Roman"/>
          <w:sz w:val="28"/>
          <w:szCs w:val="28"/>
        </w:rPr>
        <w:t>кожен</w:t>
      </w:r>
      <w:proofErr w:type="spellEnd"/>
      <w:r w:rsidRPr="001211CA">
        <w:rPr>
          <w:rFonts w:ascii="Times New Roman" w:hAnsi="Times New Roman" w:cs="Times New Roman"/>
          <w:sz w:val="28"/>
          <w:szCs w:val="28"/>
        </w:rPr>
        <w:t xml:space="preserve"> проект регуляторного акта </w:t>
      </w:r>
      <w:proofErr w:type="spellStart"/>
      <w:r w:rsidRPr="001211CA">
        <w:rPr>
          <w:rFonts w:ascii="Times New Roman" w:hAnsi="Times New Roman" w:cs="Times New Roman"/>
          <w:sz w:val="28"/>
          <w:szCs w:val="28"/>
        </w:rPr>
        <w:t>оприлюднюється</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з</w:t>
      </w:r>
      <w:proofErr w:type="spellEnd"/>
      <w:r w:rsidRPr="001211CA">
        <w:rPr>
          <w:rFonts w:ascii="Times New Roman" w:hAnsi="Times New Roman" w:cs="Times New Roman"/>
          <w:sz w:val="28"/>
          <w:szCs w:val="28"/>
        </w:rPr>
        <w:t xml:space="preserve"> метою </w:t>
      </w:r>
      <w:proofErr w:type="spellStart"/>
      <w:r w:rsidRPr="001211CA">
        <w:rPr>
          <w:rFonts w:ascii="Times New Roman" w:hAnsi="Times New Roman" w:cs="Times New Roman"/>
          <w:sz w:val="28"/>
          <w:szCs w:val="28"/>
        </w:rPr>
        <w:t>одержаннязауважень</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і</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пропозиційвідфізичних</w:t>
      </w:r>
      <w:proofErr w:type="spellEnd"/>
      <w:r w:rsidRPr="001211CA">
        <w:rPr>
          <w:rFonts w:ascii="Times New Roman" w:hAnsi="Times New Roman" w:cs="Times New Roman"/>
          <w:sz w:val="28"/>
          <w:szCs w:val="28"/>
        </w:rPr>
        <w:t xml:space="preserve"> та </w:t>
      </w:r>
      <w:proofErr w:type="spellStart"/>
      <w:r w:rsidRPr="001211CA">
        <w:rPr>
          <w:rFonts w:ascii="Times New Roman" w:hAnsi="Times New Roman" w:cs="Times New Roman"/>
          <w:sz w:val="28"/>
          <w:szCs w:val="28"/>
        </w:rPr>
        <w:t>юридичнихосіб</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їхоб’єднань</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Кожний</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нормативно-правовий</w:t>
      </w:r>
      <w:proofErr w:type="spellEnd"/>
      <w:r w:rsidRPr="001211CA">
        <w:rPr>
          <w:rFonts w:ascii="Times New Roman" w:hAnsi="Times New Roman" w:cs="Times New Roman"/>
          <w:sz w:val="28"/>
          <w:szCs w:val="28"/>
        </w:rPr>
        <w:t xml:space="preserve"> акт, </w:t>
      </w:r>
      <w:proofErr w:type="spellStart"/>
      <w:r w:rsidRPr="001211CA">
        <w:rPr>
          <w:rFonts w:ascii="Times New Roman" w:hAnsi="Times New Roman" w:cs="Times New Roman"/>
          <w:sz w:val="28"/>
          <w:szCs w:val="28"/>
        </w:rPr>
        <w:t>щовідповідаєознакам</w:t>
      </w:r>
      <w:proofErr w:type="spellEnd"/>
      <w:r w:rsidRPr="001211CA">
        <w:rPr>
          <w:rFonts w:ascii="Times New Roman" w:hAnsi="Times New Roman" w:cs="Times New Roman"/>
          <w:sz w:val="28"/>
          <w:szCs w:val="28"/>
        </w:rPr>
        <w:t xml:space="preserve"> регуляторного акта, повинен </w:t>
      </w:r>
      <w:proofErr w:type="spellStart"/>
      <w:r w:rsidRPr="001211CA">
        <w:rPr>
          <w:rFonts w:ascii="Times New Roman" w:hAnsi="Times New Roman" w:cs="Times New Roman"/>
          <w:sz w:val="28"/>
          <w:szCs w:val="28"/>
        </w:rPr>
        <w:t>супроводжуватись</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повідомленням</w:t>
      </w:r>
      <w:proofErr w:type="spellEnd"/>
      <w:r w:rsidRPr="001211CA">
        <w:rPr>
          <w:rFonts w:ascii="Times New Roman" w:hAnsi="Times New Roman" w:cs="Times New Roman"/>
          <w:sz w:val="28"/>
          <w:szCs w:val="28"/>
        </w:rPr>
        <w:t xml:space="preserve"> про </w:t>
      </w:r>
      <w:proofErr w:type="spellStart"/>
      <w:r w:rsidRPr="001211CA">
        <w:rPr>
          <w:rFonts w:ascii="Times New Roman" w:hAnsi="Times New Roman" w:cs="Times New Roman"/>
          <w:sz w:val="28"/>
          <w:szCs w:val="28"/>
        </w:rPr>
        <w:t>оприлюднення</w:t>
      </w:r>
      <w:proofErr w:type="spellEnd"/>
      <w:r w:rsidRPr="001211CA">
        <w:rPr>
          <w:rFonts w:ascii="Times New Roman" w:hAnsi="Times New Roman" w:cs="Times New Roman"/>
          <w:sz w:val="28"/>
          <w:szCs w:val="28"/>
        </w:rPr>
        <w:t xml:space="preserve"> проекту регуляторного акта; </w:t>
      </w:r>
      <w:proofErr w:type="spellStart"/>
      <w:r w:rsidRPr="001211CA">
        <w:rPr>
          <w:rFonts w:ascii="Times New Roman" w:hAnsi="Times New Roman" w:cs="Times New Roman"/>
          <w:sz w:val="28"/>
          <w:szCs w:val="28"/>
        </w:rPr>
        <w:t>аналізом</w:t>
      </w:r>
      <w:proofErr w:type="spellEnd"/>
      <w:r w:rsidRPr="001211CA">
        <w:rPr>
          <w:rFonts w:ascii="Times New Roman" w:hAnsi="Times New Roman" w:cs="Times New Roman"/>
          <w:sz w:val="28"/>
          <w:szCs w:val="28"/>
        </w:rPr>
        <w:t xml:space="preserve"> регуляторного </w:t>
      </w:r>
      <w:proofErr w:type="spellStart"/>
      <w:r w:rsidRPr="001211CA">
        <w:rPr>
          <w:rFonts w:ascii="Times New Roman" w:hAnsi="Times New Roman" w:cs="Times New Roman"/>
          <w:sz w:val="28"/>
          <w:szCs w:val="28"/>
        </w:rPr>
        <w:t>впливу</w:t>
      </w:r>
      <w:proofErr w:type="spellEnd"/>
      <w:r w:rsidRPr="001211CA">
        <w:rPr>
          <w:rFonts w:ascii="Times New Roman" w:hAnsi="Times New Roman" w:cs="Times New Roman"/>
          <w:sz w:val="28"/>
          <w:szCs w:val="28"/>
        </w:rPr>
        <w:t xml:space="preserve"> норм акта на державу, </w:t>
      </w:r>
      <w:proofErr w:type="spellStart"/>
      <w:r w:rsidRPr="001211CA">
        <w:rPr>
          <w:rFonts w:ascii="Times New Roman" w:hAnsi="Times New Roman" w:cs="Times New Roman"/>
          <w:sz w:val="28"/>
          <w:szCs w:val="28"/>
        </w:rPr>
        <w:t>бізнес</w:t>
      </w:r>
      <w:proofErr w:type="spellEnd"/>
      <w:r w:rsidRPr="001211CA">
        <w:rPr>
          <w:rFonts w:ascii="Times New Roman" w:hAnsi="Times New Roman" w:cs="Times New Roman"/>
          <w:sz w:val="28"/>
          <w:szCs w:val="28"/>
        </w:rPr>
        <w:t xml:space="preserve"> та </w:t>
      </w:r>
      <w:proofErr w:type="spellStart"/>
      <w:r w:rsidRPr="001211CA">
        <w:rPr>
          <w:rFonts w:ascii="Times New Roman" w:hAnsi="Times New Roman" w:cs="Times New Roman"/>
          <w:sz w:val="28"/>
          <w:szCs w:val="28"/>
        </w:rPr>
        <w:t>громадськість</w:t>
      </w:r>
      <w:proofErr w:type="spellEnd"/>
      <w:r w:rsidRPr="001211CA">
        <w:rPr>
          <w:rFonts w:ascii="Times New Roman" w:hAnsi="Times New Roman" w:cs="Times New Roman"/>
          <w:sz w:val="28"/>
          <w:szCs w:val="28"/>
        </w:rPr>
        <w:t xml:space="preserve">, а в </w:t>
      </w:r>
      <w:proofErr w:type="spellStart"/>
      <w:r w:rsidRPr="001211CA">
        <w:rPr>
          <w:rFonts w:ascii="Times New Roman" w:hAnsi="Times New Roman" w:cs="Times New Roman"/>
          <w:sz w:val="28"/>
          <w:szCs w:val="28"/>
        </w:rPr>
        <w:t>проекті</w:t>
      </w:r>
      <w:proofErr w:type="spellEnd"/>
      <w:r w:rsidRPr="001211CA">
        <w:rPr>
          <w:rFonts w:ascii="Times New Roman" w:hAnsi="Times New Roman" w:cs="Times New Roman"/>
          <w:sz w:val="28"/>
          <w:szCs w:val="28"/>
        </w:rPr>
        <w:t xml:space="preserve"> акта </w:t>
      </w:r>
      <w:proofErr w:type="spellStart"/>
      <w:r w:rsidRPr="001211CA">
        <w:rPr>
          <w:rFonts w:ascii="Times New Roman" w:hAnsi="Times New Roman" w:cs="Times New Roman"/>
          <w:sz w:val="28"/>
          <w:szCs w:val="28"/>
        </w:rPr>
        <w:t>повинні</w:t>
      </w:r>
      <w:proofErr w:type="spellEnd"/>
      <w:r w:rsidRPr="001211CA">
        <w:rPr>
          <w:rFonts w:ascii="Times New Roman" w:hAnsi="Times New Roman" w:cs="Times New Roman"/>
          <w:sz w:val="28"/>
          <w:szCs w:val="28"/>
        </w:rPr>
        <w:t xml:space="preserve"> бути </w:t>
      </w:r>
      <w:proofErr w:type="spellStart"/>
      <w:r w:rsidRPr="001211CA">
        <w:rPr>
          <w:rFonts w:ascii="Times New Roman" w:hAnsi="Times New Roman" w:cs="Times New Roman"/>
          <w:sz w:val="28"/>
          <w:szCs w:val="28"/>
        </w:rPr>
        <w:t>передбаченііндикаторийогорезультативності</w:t>
      </w:r>
      <w:proofErr w:type="spellEnd"/>
      <w:r w:rsidRPr="001211CA">
        <w:rPr>
          <w:rFonts w:ascii="Times New Roman" w:hAnsi="Times New Roman" w:cs="Times New Roman"/>
          <w:sz w:val="28"/>
          <w:szCs w:val="28"/>
        </w:rPr>
        <w:t>.</w:t>
      </w:r>
    </w:p>
    <w:p w:rsidR="001211CA" w:rsidRDefault="001211CA" w:rsidP="00824FB5">
      <w:pPr>
        <w:jc w:val="both"/>
        <w:rPr>
          <w:rFonts w:ascii="Times New Roman" w:hAnsi="Times New Roman" w:cs="Times New Roman"/>
          <w:sz w:val="28"/>
          <w:szCs w:val="28"/>
          <w:lang w:val="uk-UA"/>
        </w:rPr>
      </w:pPr>
      <w:r w:rsidRPr="00824FB5">
        <w:rPr>
          <w:rFonts w:ascii="Times New Roman" w:hAnsi="Times New Roman" w:cs="Times New Roman"/>
          <w:sz w:val="28"/>
          <w:szCs w:val="28"/>
          <w:lang w:val="uk-UA"/>
        </w:rPr>
        <w:t>Повідомлення про оприлюднення проекту регуляторного акта оприлюднюєтьсярегуляторним органом у власнихдрукованихзасобахмасовоїінформації за наявності таких та на офіційнійсторінцівідповідного регуляторного органу вмережіІнтернет (розділ «Регуляторнадіяльність»).</w:t>
      </w:r>
    </w:p>
    <w:p w:rsidR="001211CA" w:rsidRDefault="001211CA" w:rsidP="00824FB5">
      <w:pPr>
        <w:jc w:val="both"/>
        <w:rPr>
          <w:rFonts w:ascii="Times New Roman" w:hAnsi="Times New Roman" w:cs="Times New Roman"/>
          <w:sz w:val="28"/>
          <w:szCs w:val="28"/>
          <w:lang w:val="uk-UA"/>
        </w:rPr>
      </w:pPr>
      <w:r w:rsidRPr="00824FB5">
        <w:rPr>
          <w:rFonts w:ascii="Times New Roman" w:hAnsi="Times New Roman" w:cs="Times New Roman"/>
          <w:sz w:val="28"/>
          <w:szCs w:val="28"/>
          <w:lang w:val="uk-UA"/>
        </w:rPr>
        <w:t xml:space="preserve">Повідомленняміститьдужечітку і структуровануінформацію, яка визначена Законом (стаття 9): стислийвикладзмісту проекту; поштовуабоелектронну адресу розробника проекту та іншихорганів, до якихвідповідно до Закону або за ініціативоюрозробниканадсилаютьсязауваження та пропозиції; інформацію про спосібоприлюднення проекту регуляторного акта та відповідногоаналізу регуляторного впливу (назвадрукованогозасобумасовоїінформації та/або адреса сторінкивмережіІнтернет); інформацію про строк, протягомякогоприймаютьсязауваження та пропозиціївідфізичних та юридичнихосіб, їхоб’єднань (строк визначаєтьсярозробником проекту, але не менше 1 місяця та не більше 3 місяців з дня з оприлюднення проекту регуляторного акта та відповідногоаналізу регуляторного впливу);інформацію про спосібнаданнязауважень та пропозицій (отриманняпоштовимвідправленням на визначену адресу і визначенійособі, отримання на визначенуелектронну адресу і т.п.). </w:t>
      </w:r>
    </w:p>
    <w:p w:rsidR="001211CA"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lang w:val="uk-UA"/>
        </w:rPr>
        <w:t xml:space="preserve">Отримані пропозиції підлягають обов’язковому вивченню та врахуванню або бути аргументовано відхилені у відповіді авторам ініціатив з поясненням про </w:t>
      </w:r>
      <w:r w:rsidRPr="001211CA">
        <w:rPr>
          <w:rFonts w:ascii="Times New Roman" w:hAnsi="Times New Roman" w:cs="Times New Roman"/>
          <w:sz w:val="28"/>
          <w:szCs w:val="28"/>
          <w:lang w:val="uk-UA"/>
        </w:rPr>
        <w:lastRenderedPageBreak/>
        <w:t xml:space="preserve">причини відхилення. </w:t>
      </w:r>
      <w:r w:rsidRPr="00824FB5">
        <w:rPr>
          <w:rFonts w:ascii="Times New Roman" w:hAnsi="Times New Roman" w:cs="Times New Roman"/>
          <w:sz w:val="28"/>
          <w:szCs w:val="28"/>
          <w:lang w:val="uk-UA"/>
        </w:rPr>
        <w:t xml:space="preserve">Проект регуляторного акта разом ізвідповідниманалізом регуляторного впливу, якийготуєтьсявідповідно до статті 8 Закону, оприлюднюється не пізнішеп’ятиробочихднів з дня оприлюдненняповідомлення про оприлюдненняцього проекту регуляторного акта. </w:t>
      </w:r>
    </w:p>
    <w:p w:rsidR="001211CA" w:rsidRDefault="001211CA" w:rsidP="00824FB5">
      <w:pPr>
        <w:jc w:val="both"/>
        <w:rPr>
          <w:rFonts w:ascii="Times New Roman" w:hAnsi="Times New Roman" w:cs="Times New Roman"/>
          <w:sz w:val="28"/>
          <w:szCs w:val="28"/>
          <w:lang w:val="uk-UA"/>
        </w:rPr>
      </w:pPr>
      <w:proofErr w:type="spellStart"/>
      <w:r w:rsidRPr="001211CA">
        <w:rPr>
          <w:rFonts w:ascii="Times New Roman" w:hAnsi="Times New Roman" w:cs="Times New Roman"/>
          <w:sz w:val="28"/>
          <w:szCs w:val="28"/>
        </w:rPr>
        <w:t>Підготовкааналізу</w:t>
      </w:r>
      <w:proofErr w:type="spellEnd"/>
      <w:r w:rsidRPr="001211CA">
        <w:rPr>
          <w:rFonts w:ascii="Times New Roman" w:hAnsi="Times New Roman" w:cs="Times New Roman"/>
          <w:sz w:val="28"/>
          <w:szCs w:val="28"/>
        </w:rPr>
        <w:t xml:space="preserve"> регуляторного </w:t>
      </w:r>
      <w:proofErr w:type="spellStart"/>
      <w:r w:rsidRPr="001211CA">
        <w:rPr>
          <w:rFonts w:ascii="Times New Roman" w:hAnsi="Times New Roman" w:cs="Times New Roman"/>
          <w:sz w:val="28"/>
          <w:szCs w:val="28"/>
        </w:rPr>
        <w:t>впливу</w:t>
      </w:r>
      <w:proofErr w:type="spellEnd"/>
      <w:r w:rsidRPr="001211CA">
        <w:rPr>
          <w:rFonts w:ascii="Times New Roman" w:hAnsi="Times New Roman" w:cs="Times New Roman"/>
          <w:sz w:val="28"/>
          <w:szCs w:val="28"/>
        </w:rPr>
        <w:t xml:space="preserve"> та М-тесту до проекту регуляторного акта </w:t>
      </w:r>
      <w:proofErr w:type="spellStart"/>
      <w:r w:rsidRPr="001211CA">
        <w:rPr>
          <w:rFonts w:ascii="Times New Roman" w:hAnsi="Times New Roman" w:cs="Times New Roman"/>
          <w:sz w:val="28"/>
          <w:szCs w:val="28"/>
        </w:rPr>
        <w:t>здійснюється</w:t>
      </w:r>
      <w:proofErr w:type="spellEnd"/>
      <w:r w:rsidRPr="001211CA">
        <w:rPr>
          <w:rFonts w:ascii="Times New Roman" w:hAnsi="Times New Roman" w:cs="Times New Roman"/>
          <w:sz w:val="28"/>
          <w:szCs w:val="28"/>
        </w:rPr>
        <w:t xml:space="preserve"> у </w:t>
      </w:r>
      <w:proofErr w:type="spellStart"/>
      <w:r w:rsidRPr="001211CA">
        <w:rPr>
          <w:rFonts w:ascii="Times New Roman" w:hAnsi="Times New Roman" w:cs="Times New Roman"/>
          <w:sz w:val="28"/>
          <w:szCs w:val="28"/>
        </w:rPr>
        <w:t>відповідності</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з</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обов’язковимивимогами</w:t>
      </w:r>
      <w:proofErr w:type="spellEnd"/>
      <w:r w:rsidRPr="001211CA">
        <w:rPr>
          <w:rFonts w:ascii="Times New Roman" w:hAnsi="Times New Roman" w:cs="Times New Roman"/>
          <w:sz w:val="28"/>
          <w:szCs w:val="28"/>
        </w:rPr>
        <w:t xml:space="preserve"> до </w:t>
      </w:r>
      <w:proofErr w:type="spellStart"/>
      <w:r w:rsidRPr="001211CA">
        <w:rPr>
          <w:rFonts w:ascii="Times New Roman" w:hAnsi="Times New Roman" w:cs="Times New Roman"/>
          <w:sz w:val="28"/>
          <w:szCs w:val="28"/>
        </w:rPr>
        <w:t>йогопідготовки</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встановленимистаттею</w:t>
      </w:r>
      <w:proofErr w:type="spellEnd"/>
      <w:r w:rsidRPr="001211CA">
        <w:rPr>
          <w:rFonts w:ascii="Times New Roman" w:hAnsi="Times New Roman" w:cs="Times New Roman"/>
          <w:sz w:val="28"/>
          <w:szCs w:val="28"/>
        </w:rPr>
        <w:t xml:space="preserve"> 8 Закону та </w:t>
      </w:r>
      <w:proofErr w:type="spellStart"/>
      <w:r w:rsidRPr="001211CA">
        <w:rPr>
          <w:rFonts w:ascii="Times New Roman" w:hAnsi="Times New Roman" w:cs="Times New Roman"/>
          <w:sz w:val="28"/>
          <w:szCs w:val="28"/>
        </w:rPr>
        <w:t>постановоюКабінетуМіністрівУкраїнівід</w:t>
      </w:r>
      <w:proofErr w:type="spellEnd"/>
      <w:r w:rsidRPr="001211CA">
        <w:rPr>
          <w:rFonts w:ascii="Times New Roman" w:hAnsi="Times New Roman" w:cs="Times New Roman"/>
          <w:sz w:val="28"/>
          <w:szCs w:val="28"/>
        </w:rPr>
        <w:t xml:space="preserve"> 11.03.2004 №308 «Про </w:t>
      </w:r>
      <w:proofErr w:type="spellStart"/>
      <w:r w:rsidRPr="001211CA">
        <w:rPr>
          <w:rFonts w:ascii="Times New Roman" w:hAnsi="Times New Roman" w:cs="Times New Roman"/>
          <w:sz w:val="28"/>
          <w:szCs w:val="28"/>
        </w:rPr>
        <w:t>затвердження</w:t>
      </w:r>
      <w:proofErr w:type="spellEnd"/>
      <w:r w:rsidRPr="001211CA">
        <w:rPr>
          <w:rFonts w:ascii="Times New Roman" w:hAnsi="Times New Roman" w:cs="Times New Roman"/>
          <w:sz w:val="28"/>
          <w:szCs w:val="28"/>
        </w:rPr>
        <w:t xml:space="preserve"> методики </w:t>
      </w:r>
      <w:proofErr w:type="spellStart"/>
      <w:r w:rsidRPr="001211CA">
        <w:rPr>
          <w:rFonts w:ascii="Times New Roman" w:hAnsi="Times New Roman" w:cs="Times New Roman"/>
          <w:sz w:val="28"/>
          <w:szCs w:val="28"/>
        </w:rPr>
        <w:t>проведенняаналізувпливу</w:t>
      </w:r>
      <w:proofErr w:type="spellEnd"/>
      <w:r w:rsidRPr="001211CA">
        <w:rPr>
          <w:rFonts w:ascii="Times New Roman" w:hAnsi="Times New Roman" w:cs="Times New Roman"/>
          <w:sz w:val="28"/>
          <w:szCs w:val="28"/>
        </w:rPr>
        <w:t xml:space="preserve"> та </w:t>
      </w:r>
      <w:proofErr w:type="spellStart"/>
      <w:r w:rsidRPr="001211CA">
        <w:rPr>
          <w:rFonts w:ascii="Times New Roman" w:hAnsi="Times New Roman" w:cs="Times New Roman"/>
          <w:sz w:val="28"/>
          <w:szCs w:val="28"/>
        </w:rPr>
        <w:t>відстеженнярезультативності</w:t>
      </w:r>
      <w:proofErr w:type="spellEnd"/>
      <w:r w:rsidRPr="001211CA">
        <w:rPr>
          <w:rFonts w:ascii="Times New Roman" w:hAnsi="Times New Roman" w:cs="Times New Roman"/>
          <w:sz w:val="28"/>
          <w:szCs w:val="28"/>
        </w:rPr>
        <w:t xml:space="preserve"> регуляторного акта» (</w:t>
      </w:r>
      <w:proofErr w:type="spellStart"/>
      <w:r w:rsidRPr="001211CA">
        <w:rPr>
          <w:rFonts w:ascii="Times New Roman" w:hAnsi="Times New Roman" w:cs="Times New Roman"/>
          <w:sz w:val="28"/>
          <w:szCs w:val="28"/>
        </w:rPr>
        <w:t>іззмінамивід</w:t>
      </w:r>
      <w:proofErr w:type="spellEnd"/>
      <w:r w:rsidRPr="001211CA">
        <w:rPr>
          <w:rFonts w:ascii="Times New Roman" w:hAnsi="Times New Roman" w:cs="Times New Roman"/>
          <w:sz w:val="28"/>
          <w:szCs w:val="28"/>
        </w:rPr>
        <w:t xml:space="preserve"> 16.12.2015 № 1151). </w:t>
      </w:r>
    </w:p>
    <w:p w:rsidR="001211CA" w:rsidRDefault="001211CA" w:rsidP="00824FB5">
      <w:pPr>
        <w:jc w:val="both"/>
        <w:rPr>
          <w:rFonts w:ascii="Times New Roman" w:hAnsi="Times New Roman" w:cs="Times New Roman"/>
          <w:sz w:val="28"/>
          <w:szCs w:val="28"/>
          <w:lang w:val="uk-UA"/>
        </w:rPr>
      </w:pPr>
      <w:r w:rsidRPr="00824FB5">
        <w:rPr>
          <w:rFonts w:ascii="Times New Roman" w:hAnsi="Times New Roman" w:cs="Times New Roman"/>
          <w:sz w:val="28"/>
          <w:szCs w:val="28"/>
          <w:lang w:val="uk-UA"/>
        </w:rPr>
        <w:t xml:space="preserve">Відповідно до статті 8 розробник проекту регуляторного акта при підготовціаналізу регуляторного впливу повинен: визначити та проаналізувати проблему, яку пропонуєтьсярозв’язати шляхом державного регулюваннягосподарськихвідносин, а такожоцінитиважливістьцієїпроблеми; обґрунтувати, чомувизначена проблема не може бути розв’язана за допомогоюринковихмеханізмів і потребуєдержавногорегулювання; обґрунтувати, чомувизначена проблема не може бути розв’язана за допомогоюдіючихрегуляторнихактів, та розглянутиможливістьвнесеннязмін до них; визначитиочікуванірезультатиприйняттязапропонованого регуляторного акта, утомучисліздійснитирозрахунокочікуванихвитрат та вигодсуб’єктівгосподарювання, громадян та державивнаслідокдії регуляторного акта; визначитицілі державного регулювання; визначити та оцінитиусіприйнятніальтернативніспособидосягненнявстановленихцілей, утомучисліті з них, які не передбачаютьбезпосереднього державного регулюваннягосподарськихвідносин; аргументуватиперевагиобраного способу досягненнявстановленихцілей; описатимеханізми і заходи, якізабезпечатьрозв’язаннявизначеноїпроблеми шляхом прийняттязапропонованого регуляторного акта; обґрунтуватиможливістьдосягненнявстановленихцілейуразіприйняттязапропонованого регуляторного акта; обґрунтовано довести, щодосягненнязапропонованимрегуляторним актом встановленихцілей є можливим з найменшимивитратами для суб’єктівгосподарювання, громадян та держави; </w:t>
      </w:r>
    </w:p>
    <w:p w:rsidR="001211CA" w:rsidRDefault="001211CA" w:rsidP="00824FB5">
      <w:pPr>
        <w:jc w:val="both"/>
        <w:rPr>
          <w:rFonts w:ascii="Times New Roman" w:hAnsi="Times New Roman" w:cs="Times New Roman"/>
          <w:sz w:val="28"/>
          <w:szCs w:val="28"/>
          <w:lang w:val="uk-UA"/>
        </w:rPr>
      </w:pPr>
      <w:r w:rsidRPr="00824FB5">
        <w:rPr>
          <w:rFonts w:ascii="Times New Roman" w:hAnsi="Times New Roman" w:cs="Times New Roman"/>
          <w:sz w:val="28"/>
          <w:szCs w:val="28"/>
          <w:lang w:val="uk-UA"/>
        </w:rPr>
        <w:t xml:space="preserve">обґрунтовано довести, щовигоди, яківиникатимутьвнаслідокдіїзапропонованого регуляторного акта, </w:t>
      </w:r>
      <w:r w:rsidRPr="00824FB5">
        <w:rPr>
          <w:rFonts w:ascii="Times New Roman" w:hAnsi="Times New Roman" w:cs="Times New Roman"/>
          <w:sz w:val="28"/>
          <w:szCs w:val="28"/>
          <w:lang w:val="uk-UA"/>
        </w:rPr>
        <w:lastRenderedPageBreak/>
        <w:t>виправдовуютьвідповіднівитрати у випадку, якщовитрати та/абовигоди не можуть бути кількісновизначені; оцінитиможливістьвпровадження та виконаннявимог регуляторного акта залежновідресурсів, якимирозпоряджаютьсяорганидержавноївлади, органимісцевогосамоврядування, фізичні та юридичні особи, якіповиннівпроваджуватиабовиконуватицівимоги; оцінитиризиквпливузовнішніхчинників на діюзапропонованого регуляторного акта;обґрунтуватизапропонований строк чинності регуляторного акта; визначитипоказникирезультативності регуляторного акта; визначити заходи, за допомогоюяких буде здійснюватисявідстеженнярезультативності регуляторного акта в разійогоприйняття.</w:t>
      </w:r>
    </w:p>
    <w:p w:rsidR="001211CA"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lang w:val="uk-UA"/>
        </w:rPr>
        <w:t xml:space="preserve"> Відповідно до статті 12 прийнятий регуляторний акт оприлюднюється не пізніш як десятиденний строк після державної реєстрації або прийняття та підписання, у випадку, якщо цей регуляторний акт не підлягає державній реєстрації. </w:t>
      </w:r>
    </w:p>
    <w:p w:rsidR="001211CA" w:rsidRDefault="001211CA" w:rsidP="00824FB5">
      <w:pPr>
        <w:jc w:val="both"/>
        <w:rPr>
          <w:rFonts w:ascii="Times New Roman" w:hAnsi="Times New Roman" w:cs="Times New Roman"/>
          <w:sz w:val="28"/>
          <w:szCs w:val="28"/>
          <w:lang w:val="uk-UA"/>
        </w:rPr>
      </w:pPr>
      <w:proofErr w:type="spellStart"/>
      <w:r w:rsidRPr="001211CA">
        <w:rPr>
          <w:rFonts w:ascii="Times New Roman" w:hAnsi="Times New Roman" w:cs="Times New Roman"/>
          <w:sz w:val="28"/>
          <w:szCs w:val="28"/>
        </w:rPr>
        <w:t>Відповідно</w:t>
      </w:r>
      <w:proofErr w:type="spellEnd"/>
      <w:r w:rsidRPr="001211CA">
        <w:rPr>
          <w:rFonts w:ascii="Times New Roman" w:hAnsi="Times New Roman" w:cs="Times New Roman"/>
          <w:sz w:val="28"/>
          <w:szCs w:val="28"/>
        </w:rPr>
        <w:t xml:space="preserve"> до </w:t>
      </w:r>
      <w:proofErr w:type="spellStart"/>
      <w:r w:rsidRPr="001211CA">
        <w:rPr>
          <w:rFonts w:ascii="Times New Roman" w:hAnsi="Times New Roman" w:cs="Times New Roman"/>
          <w:sz w:val="28"/>
          <w:szCs w:val="28"/>
        </w:rPr>
        <w:t>статті</w:t>
      </w:r>
      <w:proofErr w:type="spellEnd"/>
      <w:r w:rsidRPr="001211CA">
        <w:rPr>
          <w:rFonts w:ascii="Times New Roman" w:hAnsi="Times New Roman" w:cs="Times New Roman"/>
          <w:sz w:val="28"/>
          <w:szCs w:val="28"/>
        </w:rPr>
        <w:t xml:space="preserve"> 10, </w:t>
      </w:r>
      <w:proofErr w:type="spellStart"/>
      <w:r w:rsidRPr="001211CA">
        <w:rPr>
          <w:rFonts w:ascii="Times New Roman" w:hAnsi="Times New Roman" w:cs="Times New Roman"/>
          <w:sz w:val="28"/>
          <w:szCs w:val="28"/>
        </w:rPr>
        <w:t>стосовно</w:t>
      </w:r>
      <w:proofErr w:type="spellEnd"/>
      <w:r w:rsidRPr="001211CA">
        <w:rPr>
          <w:rFonts w:ascii="Times New Roman" w:hAnsi="Times New Roman" w:cs="Times New Roman"/>
          <w:sz w:val="28"/>
          <w:szCs w:val="28"/>
        </w:rPr>
        <w:t xml:space="preserve"> кожного регуляторного акта, </w:t>
      </w:r>
      <w:proofErr w:type="spellStart"/>
      <w:r w:rsidRPr="001211CA">
        <w:rPr>
          <w:rFonts w:ascii="Times New Roman" w:hAnsi="Times New Roman" w:cs="Times New Roman"/>
          <w:sz w:val="28"/>
          <w:szCs w:val="28"/>
        </w:rPr>
        <w:t>послідовноздійснюютьсябазове</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повторне</w:t>
      </w:r>
      <w:proofErr w:type="spellEnd"/>
      <w:r w:rsidRPr="001211CA">
        <w:rPr>
          <w:rFonts w:ascii="Times New Roman" w:hAnsi="Times New Roman" w:cs="Times New Roman"/>
          <w:sz w:val="28"/>
          <w:szCs w:val="28"/>
        </w:rPr>
        <w:t xml:space="preserve"> та </w:t>
      </w:r>
      <w:proofErr w:type="spellStart"/>
      <w:r w:rsidRPr="001211CA">
        <w:rPr>
          <w:rFonts w:ascii="Times New Roman" w:hAnsi="Times New Roman" w:cs="Times New Roman"/>
          <w:sz w:val="28"/>
          <w:szCs w:val="28"/>
        </w:rPr>
        <w:t>періодичневідстеженняйогорезультативності</w:t>
      </w:r>
      <w:proofErr w:type="spellEnd"/>
      <w:r w:rsidRPr="001211CA">
        <w:rPr>
          <w:rFonts w:ascii="Times New Roman" w:hAnsi="Times New Roman" w:cs="Times New Roman"/>
          <w:sz w:val="28"/>
          <w:szCs w:val="28"/>
        </w:rPr>
        <w:t xml:space="preserve">. </w:t>
      </w:r>
    </w:p>
    <w:p w:rsidR="001211CA" w:rsidRDefault="001211CA" w:rsidP="00824FB5">
      <w:pPr>
        <w:jc w:val="both"/>
        <w:rPr>
          <w:rFonts w:ascii="Times New Roman" w:hAnsi="Times New Roman" w:cs="Times New Roman"/>
          <w:sz w:val="28"/>
          <w:szCs w:val="28"/>
          <w:lang w:val="uk-UA"/>
        </w:rPr>
      </w:pPr>
      <w:proofErr w:type="spellStart"/>
      <w:r w:rsidRPr="001211CA">
        <w:rPr>
          <w:rFonts w:ascii="Times New Roman" w:hAnsi="Times New Roman" w:cs="Times New Roman"/>
          <w:sz w:val="28"/>
          <w:szCs w:val="28"/>
        </w:rPr>
        <w:t>Відстеженнярезультативності</w:t>
      </w:r>
      <w:proofErr w:type="spellEnd"/>
      <w:r w:rsidRPr="001211CA">
        <w:rPr>
          <w:rFonts w:ascii="Times New Roman" w:hAnsi="Times New Roman" w:cs="Times New Roman"/>
          <w:sz w:val="28"/>
          <w:szCs w:val="28"/>
        </w:rPr>
        <w:t xml:space="preserve"> регуляторного акта </w:t>
      </w:r>
      <w:proofErr w:type="spellStart"/>
      <w:r w:rsidRPr="001211CA">
        <w:rPr>
          <w:rFonts w:ascii="Times New Roman" w:hAnsi="Times New Roman" w:cs="Times New Roman"/>
          <w:sz w:val="28"/>
          <w:szCs w:val="28"/>
        </w:rPr>
        <w:t>включає</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виконаннязаходів</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з</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відстеженнярезультативності</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підготовку</w:t>
      </w:r>
      <w:proofErr w:type="spellEnd"/>
      <w:r w:rsidRPr="001211CA">
        <w:rPr>
          <w:rFonts w:ascii="Times New Roman" w:hAnsi="Times New Roman" w:cs="Times New Roman"/>
          <w:sz w:val="28"/>
          <w:szCs w:val="28"/>
        </w:rPr>
        <w:t xml:space="preserve"> та </w:t>
      </w:r>
      <w:proofErr w:type="spellStart"/>
      <w:r w:rsidRPr="001211CA">
        <w:rPr>
          <w:rFonts w:ascii="Times New Roman" w:hAnsi="Times New Roman" w:cs="Times New Roman"/>
          <w:sz w:val="28"/>
          <w:szCs w:val="28"/>
        </w:rPr>
        <w:t>оприлюдненнязвіту</w:t>
      </w:r>
      <w:proofErr w:type="spellEnd"/>
      <w:r w:rsidRPr="001211CA">
        <w:rPr>
          <w:rFonts w:ascii="Times New Roman" w:hAnsi="Times New Roman" w:cs="Times New Roman"/>
          <w:sz w:val="28"/>
          <w:szCs w:val="28"/>
        </w:rPr>
        <w:t xml:space="preserve"> про </w:t>
      </w:r>
      <w:proofErr w:type="spellStart"/>
      <w:r w:rsidRPr="001211CA">
        <w:rPr>
          <w:rFonts w:ascii="Times New Roman" w:hAnsi="Times New Roman" w:cs="Times New Roman"/>
          <w:sz w:val="28"/>
          <w:szCs w:val="28"/>
        </w:rPr>
        <w:t>відстеженнярезультативності</w:t>
      </w:r>
      <w:proofErr w:type="spellEnd"/>
      <w:r w:rsidRPr="001211CA">
        <w:rPr>
          <w:rFonts w:ascii="Times New Roman" w:hAnsi="Times New Roman" w:cs="Times New Roman"/>
          <w:sz w:val="28"/>
          <w:szCs w:val="28"/>
        </w:rPr>
        <w:t xml:space="preserve">. </w:t>
      </w:r>
    </w:p>
    <w:p w:rsidR="001211CA" w:rsidRDefault="001211CA" w:rsidP="00824FB5">
      <w:pPr>
        <w:jc w:val="both"/>
        <w:rPr>
          <w:rFonts w:ascii="Times New Roman" w:hAnsi="Times New Roman" w:cs="Times New Roman"/>
          <w:sz w:val="28"/>
          <w:szCs w:val="28"/>
          <w:lang w:val="uk-UA"/>
        </w:rPr>
      </w:pPr>
      <w:proofErr w:type="spellStart"/>
      <w:r w:rsidRPr="001211CA">
        <w:rPr>
          <w:rFonts w:ascii="Times New Roman" w:hAnsi="Times New Roman" w:cs="Times New Roman"/>
          <w:sz w:val="28"/>
          <w:szCs w:val="28"/>
        </w:rPr>
        <w:t>Базовевідстеженнярезультативності</w:t>
      </w:r>
      <w:proofErr w:type="spellEnd"/>
      <w:r w:rsidRPr="001211CA">
        <w:rPr>
          <w:rFonts w:ascii="Times New Roman" w:hAnsi="Times New Roman" w:cs="Times New Roman"/>
          <w:sz w:val="28"/>
          <w:szCs w:val="28"/>
        </w:rPr>
        <w:t xml:space="preserve"> регуляторного акта </w:t>
      </w:r>
      <w:proofErr w:type="spellStart"/>
      <w:r w:rsidRPr="001211CA">
        <w:rPr>
          <w:rFonts w:ascii="Times New Roman" w:hAnsi="Times New Roman" w:cs="Times New Roman"/>
          <w:sz w:val="28"/>
          <w:szCs w:val="28"/>
        </w:rPr>
        <w:t>здійснюється</w:t>
      </w:r>
      <w:proofErr w:type="spellEnd"/>
      <w:r w:rsidRPr="001211CA">
        <w:rPr>
          <w:rFonts w:ascii="Times New Roman" w:hAnsi="Times New Roman" w:cs="Times New Roman"/>
          <w:sz w:val="28"/>
          <w:szCs w:val="28"/>
        </w:rPr>
        <w:t xml:space="preserve"> до дня </w:t>
      </w:r>
      <w:proofErr w:type="spellStart"/>
      <w:r w:rsidRPr="001211CA">
        <w:rPr>
          <w:rFonts w:ascii="Times New Roman" w:hAnsi="Times New Roman" w:cs="Times New Roman"/>
          <w:sz w:val="28"/>
          <w:szCs w:val="28"/>
        </w:rPr>
        <w:t>набраннячинностіцимрегуляторним</w:t>
      </w:r>
      <w:proofErr w:type="spellEnd"/>
      <w:r w:rsidRPr="001211CA">
        <w:rPr>
          <w:rFonts w:ascii="Times New Roman" w:hAnsi="Times New Roman" w:cs="Times New Roman"/>
          <w:sz w:val="28"/>
          <w:szCs w:val="28"/>
        </w:rPr>
        <w:t xml:space="preserve"> актом </w:t>
      </w:r>
      <w:proofErr w:type="spellStart"/>
      <w:r w:rsidRPr="001211CA">
        <w:rPr>
          <w:rFonts w:ascii="Times New Roman" w:hAnsi="Times New Roman" w:cs="Times New Roman"/>
          <w:sz w:val="28"/>
          <w:szCs w:val="28"/>
        </w:rPr>
        <w:t>абонабраннячинностібільшістюйогоположень</w:t>
      </w:r>
      <w:proofErr w:type="spellEnd"/>
      <w:r w:rsidRPr="001211CA">
        <w:rPr>
          <w:rFonts w:ascii="Times New Roman" w:hAnsi="Times New Roman" w:cs="Times New Roman"/>
          <w:sz w:val="28"/>
          <w:szCs w:val="28"/>
        </w:rPr>
        <w:t xml:space="preserve">. </w:t>
      </w:r>
    </w:p>
    <w:p w:rsidR="001211CA" w:rsidRDefault="001211CA" w:rsidP="00824FB5">
      <w:pPr>
        <w:jc w:val="both"/>
        <w:rPr>
          <w:rFonts w:ascii="Times New Roman" w:hAnsi="Times New Roman" w:cs="Times New Roman"/>
          <w:sz w:val="28"/>
          <w:szCs w:val="28"/>
          <w:lang w:val="uk-UA"/>
        </w:rPr>
      </w:pPr>
      <w:r w:rsidRPr="00824FB5">
        <w:rPr>
          <w:rFonts w:ascii="Times New Roman" w:hAnsi="Times New Roman" w:cs="Times New Roman"/>
          <w:sz w:val="28"/>
          <w:szCs w:val="28"/>
          <w:lang w:val="uk-UA"/>
        </w:rPr>
        <w:t xml:space="preserve">Якщо для визначеннязначеньпоказниківрезультативності регуляторного акта використовуютьсявиключностатистичнідані, базовевідстеженнярезультативностіможе бути здійсненепіслянабраннячинностіцимрегуляторним актом абонабраннячинностібільшістюйогоположень, але не пізніше дня, з якогопочинаєтьсяпроведення повторного відстеженнярезультативностіцього акта. </w:t>
      </w:r>
    </w:p>
    <w:p w:rsidR="001211CA" w:rsidRDefault="001211CA" w:rsidP="00824FB5">
      <w:pPr>
        <w:jc w:val="both"/>
        <w:rPr>
          <w:rFonts w:ascii="Times New Roman" w:hAnsi="Times New Roman" w:cs="Times New Roman"/>
          <w:sz w:val="28"/>
          <w:szCs w:val="28"/>
          <w:lang w:val="uk-UA"/>
        </w:rPr>
      </w:pPr>
      <w:r w:rsidRPr="00824FB5">
        <w:rPr>
          <w:rFonts w:ascii="Times New Roman" w:hAnsi="Times New Roman" w:cs="Times New Roman"/>
          <w:sz w:val="28"/>
          <w:szCs w:val="28"/>
          <w:lang w:val="uk-UA"/>
        </w:rPr>
        <w:t xml:space="preserve">Повторневідстеженнярезультативності регуляторного акта здійснюється через рік з дня набрання ним чинностіабонабраннячинностібільшістюйогоположень, але не пізнішедвохроків з дня набраннячинностіцим актом </w:t>
      </w:r>
      <w:r w:rsidRPr="00824FB5">
        <w:rPr>
          <w:rFonts w:ascii="Times New Roman" w:hAnsi="Times New Roman" w:cs="Times New Roman"/>
          <w:sz w:val="28"/>
          <w:szCs w:val="28"/>
          <w:lang w:val="uk-UA"/>
        </w:rPr>
        <w:lastRenderedPageBreak/>
        <w:t xml:space="preserve">абобільшістюйогоположень, якщорішенням регуляторного органу, якийприйнявцейрегуляторний акт, не встановленобільшранній строк. </w:t>
      </w:r>
      <w:proofErr w:type="spellStart"/>
      <w:r w:rsidRPr="001211CA">
        <w:rPr>
          <w:rFonts w:ascii="Times New Roman" w:hAnsi="Times New Roman" w:cs="Times New Roman"/>
          <w:sz w:val="28"/>
          <w:szCs w:val="28"/>
        </w:rPr>
        <w:t>Періодичнівідстеженнярезультативності</w:t>
      </w:r>
      <w:proofErr w:type="spellEnd"/>
      <w:r w:rsidRPr="001211CA">
        <w:rPr>
          <w:rFonts w:ascii="Times New Roman" w:hAnsi="Times New Roman" w:cs="Times New Roman"/>
          <w:sz w:val="28"/>
          <w:szCs w:val="28"/>
        </w:rPr>
        <w:t xml:space="preserve"> регуляторного акта </w:t>
      </w:r>
      <w:proofErr w:type="spellStart"/>
      <w:r w:rsidRPr="001211CA">
        <w:rPr>
          <w:rFonts w:ascii="Times New Roman" w:hAnsi="Times New Roman" w:cs="Times New Roman"/>
          <w:sz w:val="28"/>
          <w:szCs w:val="28"/>
        </w:rPr>
        <w:t>здійснюються</w:t>
      </w:r>
      <w:proofErr w:type="spellEnd"/>
      <w:r w:rsidRPr="001211CA">
        <w:rPr>
          <w:rFonts w:ascii="Times New Roman" w:hAnsi="Times New Roman" w:cs="Times New Roman"/>
          <w:sz w:val="28"/>
          <w:szCs w:val="28"/>
        </w:rPr>
        <w:t xml:space="preserve"> раз на </w:t>
      </w:r>
      <w:proofErr w:type="spellStart"/>
      <w:r w:rsidRPr="001211CA">
        <w:rPr>
          <w:rFonts w:ascii="Times New Roman" w:hAnsi="Times New Roman" w:cs="Times New Roman"/>
          <w:sz w:val="28"/>
          <w:szCs w:val="28"/>
        </w:rPr>
        <w:t>кожні</w:t>
      </w:r>
      <w:proofErr w:type="spellEnd"/>
      <w:r w:rsidRPr="001211CA">
        <w:rPr>
          <w:rFonts w:ascii="Times New Roman" w:hAnsi="Times New Roman" w:cs="Times New Roman"/>
          <w:sz w:val="28"/>
          <w:szCs w:val="28"/>
        </w:rPr>
        <w:t xml:space="preserve"> три роки </w:t>
      </w:r>
      <w:proofErr w:type="spellStart"/>
      <w:r w:rsidRPr="001211CA">
        <w:rPr>
          <w:rFonts w:ascii="Times New Roman" w:hAnsi="Times New Roman" w:cs="Times New Roman"/>
          <w:sz w:val="28"/>
          <w:szCs w:val="28"/>
        </w:rPr>
        <w:t>починаючи</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з</w:t>
      </w:r>
      <w:proofErr w:type="spellEnd"/>
      <w:r w:rsidRPr="001211CA">
        <w:rPr>
          <w:rFonts w:ascii="Times New Roman" w:hAnsi="Times New Roman" w:cs="Times New Roman"/>
          <w:sz w:val="28"/>
          <w:szCs w:val="28"/>
        </w:rPr>
        <w:t xml:space="preserve"> дня </w:t>
      </w:r>
      <w:proofErr w:type="spellStart"/>
      <w:r w:rsidRPr="001211CA">
        <w:rPr>
          <w:rFonts w:ascii="Times New Roman" w:hAnsi="Times New Roman" w:cs="Times New Roman"/>
          <w:sz w:val="28"/>
          <w:szCs w:val="28"/>
        </w:rPr>
        <w:t>закінченнязаходів</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з</w:t>
      </w:r>
      <w:proofErr w:type="spellEnd"/>
      <w:r w:rsidRPr="001211CA">
        <w:rPr>
          <w:rFonts w:ascii="Times New Roman" w:hAnsi="Times New Roman" w:cs="Times New Roman"/>
          <w:sz w:val="28"/>
          <w:szCs w:val="28"/>
        </w:rPr>
        <w:t xml:space="preserve"> повторного </w:t>
      </w:r>
      <w:proofErr w:type="spellStart"/>
      <w:r w:rsidRPr="001211CA">
        <w:rPr>
          <w:rFonts w:ascii="Times New Roman" w:hAnsi="Times New Roman" w:cs="Times New Roman"/>
          <w:sz w:val="28"/>
          <w:szCs w:val="28"/>
        </w:rPr>
        <w:t>відстеженнярезультативностіцього</w:t>
      </w:r>
      <w:proofErr w:type="spellEnd"/>
      <w:r w:rsidRPr="001211CA">
        <w:rPr>
          <w:rFonts w:ascii="Times New Roman" w:hAnsi="Times New Roman" w:cs="Times New Roman"/>
          <w:sz w:val="28"/>
          <w:szCs w:val="28"/>
        </w:rPr>
        <w:t xml:space="preserve"> акта, у тому </w:t>
      </w:r>
      <w:proofErr w:type="spellStart"/>
      <w:r w:rsidRPr="001211CA">
        <w:rPr>
          <w:rFonts w:ascii="Times New Roman" w:hAnsi="Times New Roman" w:cs="Times New Roman"/>
          <w:sz w:val="28"/>
          <w:szCs w:val="28"/>
        </w:rPr>
        <w:t>числі</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і</w:t>
      </w:r>
      <w:proofErr w:type="spellEnd"/>
      <w:r w:rsidRPr="001211CA">
        <w:rPr>
          <w:rFonts w:ascii="Times New Roman" w:hAnsi="Times New Roman" w:cs="Times New Roman"/>
          <w:sz w:val="28"/>
          <w:szCs w:val="28"/>
        </w:rPr>
        <w:t xml:space="preserve"> в </w:t>
      </w:r>
      <w:proofErr w:type="spellStart"/>
      <w:r w:rsidRPr="001211CA">
        <w:rPr>
          <w:rFonts w:ascii="Times New Roman" w:hAnsi="Times New Roman" w:cs="Times New Roman"/>
          <w:sz w:val="28"/>
          <w:szCs w:val="28"/>
        </w:rPr>
        <w:t>разі</w:t>
      </w:r>
      <w:proofErr w:type="spellEnd"/>
      <w:r w:rsidRPr="001211CA">
        <w:rPr>
          <w:rFonts w:ascii="Times New Roman" w:hAnsi="Times New Roman" w:cs="Times New Roman"/>
          <w:sz w:val="28"/>
          <w:szCs w:val="28"/>
        </w:rPr>
        <w:t xml:space="preserve">, коли </w:t>
      </w:r>
      <w:proofErr w:type="spellStart"/>
      <w:r w:rsidRPr="001211CA">
        <w:rPr>
          <w:rFonts w:ascii="Times New Roman" w:hAnsi="Times New Roman" w:cs="Times New Roman"/>
          <w:sz w:val="28"/>
          <w:szCs w:val="28"/>
        </w:rPr>
        <w:t>дію</w:t>
      </w:r>
      <w:proofErr w:type="spellEnd"/>
      <w:r w:rsidRPr="001211CA">
        <w:rPr>
          <w:rFonts w:ascii="Times New Roman" w:hAnsi="Times New Roman" w:cs="Times New Roman"/>
          <w:sz w:val="28"/>
          <w:szCs w:val="28"/>
        </w:rPr>
        <w:t xml:space="preserve"> регуляторного акта, </w:t>
      </w:r>
      <w:proofErr w:type="spellStart"/>
      <w:r w:rsidRPr="001211CA">
        <w:rPr>
          <w:rFonts w:ascii="Times New Roman" w:hAnsi="Times New Roman" w:cs="Times New Roman"/>
          <w:sz w:val="28"/>
          <w:szCs w:val="28"/>
        </w:rPr>
        <w:t>прийнятого</w:t>
      </w:r>
      <w:proofErr w:type="spellEnd"/>
      <w:r w:rsidRPr="001211CA">
        <w:rPr>
          <w:rFonts w:ascii="Times New Roman" w:hAnsi="Times New Roman" w:cs="Times New Roman"/>
          <w:sz w:val="28"/>
          <w:szCs w:val="28"/>
        </w:rPr>
        <w:t xml:space="preserve"> на </w:t>
      </w:r>
      <w:proofErr w:type="spellStart"/>
      <w:r w:rsidRPr="001211CA">
        <w:rPr>
          <w:rFonts w:ascii="Times New Roman" w:hAnsi="Times New Roman" w:cs="Times New Roman"/>
          <w:sz w:val="28"/>
          <w:szCs w:val="28"/>
        </w:rPr>
        <w:t>визначений</w:t>
      </w:r>
      <w:proofErr w:type="spellEnd"/>
      <w:r w:rsidRPr="001211CA">
        <w:rPr>
          <w:rFonts w:ascii="Times New Roman" w:hAnsi="Times New Roman" w:cs="Times New Roman"/>
          <w:sz w:val="28"/>
          <w:szCs w:val="28"/>
        </w:rPr>
        <w:t xml:space="preserve"> строк, </w:t>
      </w:r>
      <w:proofErr w:type="spellStart"/>
      <w:r w:rsidRPr="001211CA">
        <w:rPr>
          <w:rFonts w:ascii="Times New Roman" w:hAnsi="Times New Roman" w:cs="Times New Roman"/>
          <w:sz w:val="28"/>
          <w:szCs w:val="28"/>
        </w:rPr>
        <w:t>булопродовженопіслязакінченняцьоговизначеного</w:t>
      </w:r>
      <w:proofErr w:type="spellEnd"/>
      <w:r w:rsidRPr="001211CA">
        <w:rPr>
          <w:rFonts w:ascii="Times New Roman" w:hAnsi="Times New Roman" w:cs="Times New Roman"/>
          <w:sz w:val="28"/>
          <w:szCs w:val="28"/>
        </w:rPr>
        <w:t xml:space="preserve"> строку. </w:t>
      </w:r>
    </w:p>
    <w:p w:rsidR="001211CA" w:rsidRDefault="001211CA" w:rsidP="00824FB5">
      <w:pPr>
        <w:jc w:val="both"/>
        <w:rPr>
          <w:rFonts w:ascii="Times New Roman" w:hAnsi="Times New Roman" w:cs="Times New Roman"/>
          <w:sz w:val="28"/>
          <w:szCs w:val="28"/>
          <w:lang w:val="uk-UA"/>
        </w:rPr>
      </w:pPr>
      <w:proofErr w:type="spellStart"/>
      <w:r w:rsidRPr="001211CA">
        <w:rPr>
          <w:rFonts w:ascii="Times New Roman" w:hAnsi="Times New Roman" w:cs="Times New Roman"/>
          <w:sz w:val="28"/>
          <w:szCs w:val="28"/>
        </w:rPr>
        <w:t>Якщо</w:t>
      </w:r>
      <w:proofErr w:type="spellEnd"/>
      <w:r w:rsidRPr="001211CA">
        <w:rPr>
          <w:rFonts w:ascii="Times New Roman" w:hAnsi="Times New Roman" w:cs="Times New Roman"/>
          <w:sz w:val="28"/>
          <w:szCs w:val="28"/>
        </w:rPr>
        <w:t xml:space="preserve"> строк </w:t>
      </w:r>
      <w:proofErr w:type="spellStart"/>
      <w:r w:rsidRPr="001211CA">
        <w:rPr>
          <w:rFonts w:ascii="Times New Roman" w:hAnsi="Times New Roman" w:cs="Times New Roman"/>
          <w:sz w:val="28"/>
          <w:szCs w:val="28"/>
        </w:rPr>
        <w:t>дії</w:t>
      </w:r>
      <w:proofErr w:type="spellEnd"/>
      <w:r w:rsidRPr="001211CA">
        <w:rPr>
          <w:rFonts w:ascii="Times New Roman" w:hAnsi="Times New Roman" w:cs="Times New Roman"/>
          <w:sz w:val="28"/>
          <w:szCs w:val="28"/>
        </w:rPr>
        <w:t xml:space="preserve"> регуляторного акта, </w:t>
      </w:r>
      <w:proofErr w:type="spellStart"/>
      <w:r w:rsidRPr="001211CA">
        <w:rPr>
          <w:rFonts w:ascii="Times New Roman" w:hAnsi="Times New Roman" w:cs="Times New Roman"/>
          <w:sz w:val="28"/>
          <w:szCs w:val="28"/>
        </w:rPr>
        <w:t>встановлений</w:t>
      </w:r>
      <w:proofErr w:type="spellEnd"/>
      <w:r w:rsidRPr="001211CA">
        <w:rPr>
          <w:rFonts w:ascii="Times New Roman" w:hAnsi="Times New Roman" w:cs="Times New Roman"/>
          <w:sz w:val="28"/>
          <w:szCs w:val="28"/>
        </w:rPr>
        <w:t xml:space="preserve"> при </w:t>
      </w:r>
      <w:proofErr w:type="spellStart"/>
      <w:r w:rsidRPr="001211CA">
        <w:rPr>
          <w:rFonts w:ascii="Times New Roman" w:hAnsi="Times New Roman" w:cs="Times New Roman"/>
          <w:sz w:val="28"/>
          <w:szCs w:val="28"/>
        </w:rPr>
        <w:t>йогоприйнятті</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є</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меншимніж</w:t>
      </w:r>
      <w:proofErr w:type="spellEnd"/>
      <w:r w:rsidRPr="001211CA">
        <w:rPr>
          <w:rFonts w:ascii="Times New Roman" w:hAnsi="Times New Roman" w:cs="Times New Roman"/>
          <w:sz w:val="28"/>
          <w:szCs w:val="28"/>
        </w:rPr>
        <w:t xml:space="preserve"> один </w:t>
      </w:r>
      <w:proofErr w:type="spellStart"/>
      <w:r w:rsidRPr="001211CA">
        <w:rPr>
          <w:rFonts w:ascii="Times New Roman" w:hAnsi="Times New Roman" w:cs="Times New Roman"/>
          <w:sz w:val="28"/>
          <w:szCs w:val="28"/>
        </w:rPr>
        <w:t>рік</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періодичнівідстеженняйогорезультативності</w:t>
      </w:r>
      <w:proofErr w:type="spellEnd"/>
      <w:r w:rsidRPr="001211CA">
        <w:rPr>
          <w:rFonts w:ascii="Times New Roman" w:hAnsi="Times New Roman" w:cs="Times New Roman"/>
          <w:sz w:val="28"/>
          <w:szCs w:val="28"/>
        </w:rPr>
        <w:t xml:space="preserve"> не </w:t>
      </w:r>
      <w:proofErr w:type="spellStart"/>
      <w:r w:rsidRPr="001211CA">
        <w:rPr>
          <w:rFonts w:ascii="Times New Roman" w:hAnsi="Times New Roman" w:cs="Times New Roman"/>
          <w:sz w:val="28"/>
          <w:szCs w:val="28"/>
        </w:rPr>
        <w:t>здійснюються</w:t>
      </w:r>
      <w:proofErr w:type="spellEnd"/>
      <w:r w:rsidRPr="001211CA">
        <w:rPr>
          <w:rFonts w:ascii="Times New Roman" w:hAnsi="Times New Roman" w:cs="Times New Roman"/>
          <w:sz w:val="28"/>
          <w:szCs w:val="28"/>
        </w:rPr>
        <w:t xml:space="preserve">, а </w:t>
      </w:r>
      <w:proofErr w:type="spellStart"/>
      <w:r w:rsidRPr="001211CA">
        <w:rPr>
          <w:rFonts w:ascii="Times New Roman" w:hAnsi="Times New Roman" w:cs="Times New Roman"/>
          <w:sz w:val="28"/>
          <w:szCs w:val="28"/>
        </w:rPr>
        <w:t>повторневідстеженнярезультативностіздійснюється</w:t>
      </w:r>
      <w:proofErr w:type="spellEnd"/>
      <w:r w:rsidRPr="001211CA">
        <w:rPr>
          <w:rFonts w:ascii="Times New Roman" w:hAnsi="Times New Roman" w:cs="Times New Roman"/>
          <w:sz w:val="28"/>
          <w:szCs w:val="28"/>
        </w:rPr>
        <w:t xml:space="preserve"> затри </w:t>
      </w:r>
      <w:proofErr w:type="spellStart"/>
      <w:r w:rsidRPr="001211CA">
        <w:rPr>
          <w:rFonts w:ascii="Times New Roman" w:hAnsi="Times New Roman" w:cs="Times New Roman"/>
          <w:sz w:val="28"/>
          <w:szCs w:val="28"/>
        </w:rPr>
        <w:t>місяці</w:t>
      </w:r>
      <w:proofErr w:type="spellEnd"/>
      <w:r w:rsidRPr="001211CA">
        <w:rPr>
          <w:rFonts w:ascii="Times New Roman" w:hAnsi="Times New Roman" w:cs="Times New Roman"/>
          <w:sz w:val="28"/>
          <w:szCs w:val="28"/>
        </w:rPr>
        <w:t xml:space="preserve"> до дня </w:t>
      </w:r>
      <w:proofErr w:type="spellStart"/>
      <w:r w:rsidRPr="001211CA">
        <w:rPr>
          <w:rFonts w:ascii="Times New Roman" w:hAnsi="Times New Roman" w:cs="Times New Roman"/>
          <w:sz w:val="28"/>
          <w:szCs w:val="28"/>
        </w:rPr>
        <w:t>закінченнявизначеного</w:t>
      </w:r>
      <w:proofErr w:type="spellEnd"/>
      <w:r w:rsidRPr="001211CA">
        <w:rPr>
          <w:rFonts w:ascii="Times New Roman" w:hAnsi="Times New Roman" w:cs="Times New Roman"/>
          <w:sz w:val="28"/>
          <w:szCs w:val="28"/>
        </w:rPr>
        <w:t xml:space="preserve"> строку, </w:t>
      </w:r>
      <w:proofErr w:type="spellStart"/>
      <w:r w:rsidRPr="001211CA">
        <w:rPr>
          <w:rFonts w:ascii="Times New Roman" w:hAnsi="Times New Roman" w:cs="Times New Roman"/>
          <w:sz w:val="28"/>
          <w:szCs w:val="28"/>
        </w:rPr>
        <w:t>якщоінше</w:t>
      </w:r>
      <w:proofErr w:type="spellEnd"/>
      <w:r w:rsidRPr="001211CA">
        <w:rPr>
          <w:rFonts w:ascii="Times New Roman" w:hAnsi="Times New Roman" w:cs="Times New Roman"/>
          <w:sz w:val="28"/>
          <w:szCs w:val="28"/>
        </w:rPr>
        <w:t xml:space="preserve"> не </w:t>
      </w:r>
      <w:proofErr w:type="spellStart"/>
      <w:r w:rsidRPr="001211CA">
        <w:rPr>
          <w:rFonts w:ascii="Times New Roman" w:hAnsi="Times New Roman" w:cs="Times New Roman"/>
          <w:sz w:val="28"/>
          <w:szCs w:val="28"/>
        </w:rPr>
        <w:t>встановлено</w:t>
      </w:r>
      <w:proofErr w:type="spellEnd"/>
      <w:r w:rsidRPr="001211CA">
        <w:rPr>
          <w:rFonts w:ascii="Times New Roman" w:hAnsi="Times New Roman" w:cs="Times New Roman"/>
          <w:sz w:val="28"/>
          <w:szCs w:val="28"/>
        </w:rPr>
        <w:t xml:space="preserve"> 5 </w:t>
      </w:r>
      <w:proofErr w:type="spellStart"/>
      <w:r w:rsidRPr="001211CA">
        <w:rPr>
          <w:rFonts w:ascii="Times New Roman" w:hAnsi="Times New Roman" w:cs="Times New Roman"/>
          <w:sz w:val="28"/>
          <w:szCs w:val="28"/>
        </w:rPr>
        <w:t>рішенням</w:t>
      </w:r>
      <w:proofErr w:type="spellEnd"/>
      <w:r w:rsidRPr="001211CA">
        <w:rPr>
          <w:rFonts w:ascii="Times New Roman" w:hAnsi="Times New Roman" w:cs="Times New Roman"/>
          <w:sz w:val="28"/>
          <w:szCs w:val="28"/>
        </w:rPr>
        <w:t xml:space="preserve"> регуляторного органу, </w:t>
      </w:r>
      <w:proofErr w:type="spellStart"/>
      <w:r w:rsidRPr="001211CA">
        <w:rPr>
          <w:rFonts w:ascii="Times New Roman" w:hAnsi="Times New Roman" w:cs="Times New Roman"/>
          <w:sz w:val="28"/>
          <w:szCs w:val="28"/>
        </w:rPr>
        <w:t>якийприйнявцей</w:t>
      </w:r>
      <w:proofErr w:type="spellEnd"/>
      <w:r w:rsidRPr="001211CA">
        <w:rPr>
          <w:rFonts w:ascii="Times New Roman" w:hAnsi="Times New Roman" w:cs="Times New Roman"/>
          <w:sz w:val="28"/>
          <w:szCs w:val="28"/>
        </w:rPr>
        <w:t xml:space="preserve"> акт, </w:t>
      </w:r>
      <w:proofErr w:type="spellStart"/>
      <w:r w:rsidRPr="001211CA">
        <w:rPr>
          <w:rFonts w:ascii="Times New Roman" w:hAnsi="Times New Roman" w:cs="Times New Roman"/>
          <w:sz w:val="28"/>
          <w:szCs w:val="28"/>
        </w:rPr>
        <w:t>але</w:t>
      </w:r>
      <w:proofErr w:type="spellEnd"/>
      <w:r w:rsidRPr="001211CA">
        <w:rPr>
          <w:rFonts w:ascii="Times New Roman" w:hAnsi="Times New Roman" w:cs="Times New Roman"/>
          <w:sz w:val="28"/>
          <w:szCs w:val="28"/>
        </w:rPr>
        <w:t xml:space="preserve"> не </w:t>
      </w:r>
      <w:proofErr w:type="spellStart"/>
      <w:r w:rsidRPr="001211CA">
        <w:rPr>
          <w:rFonts w:ascii="Times New Roman" w:hAnsi="Times New Roman" w:cs="Times New Roman"/>
          <w:sz w:val="28"/>
          <w:szCs w:val="28"/>
        </w:rPr>
        <w:t>пізніше</w:t>
      </w:r>
      <w:proofErr w:type="spellEnd"/>
      <w:r w:rsidRPr="001211CA">
        <w:rPr>
          <w:rFonts w:ascii="Times New Roman" w:hAnsi="Times New Roman" w:cs="Times New Roman"/>
          <w:sz w:val="28"/>
          <w:szCs w:val="28"/>
        </w:rPr>
        <w:t xml:space="preserve"> дня </w:t>
      </w:r>
      <w:proofErr w:type="spellStart"/>
      <w:r w:rsidRPr="001211CA">
        <w:rPr>
          <w:rFonts w:ascii="Times New Roman" w:hAnsi="Times New Roman" w:cs="Times New Roman"/>
          <w:sz w:val="28"/>
          <w:szCs w:val="28"/>
        </w:rPr>
        <w:t>закінченнявизначеного</w:t>
      </w:r>
      <w:proofErr w:type="spellEnd"/>
      <w:r w:rsidRPr="001211CA">
        <w:rPr>
          <w:rFonts w:ascii="Times New Roman" w:hAnsi="Times New Roman" w:cs="Times New Roman"/>
          <w:sz w:val="28"/>
          <w:szCs w:val="28"/>
        </w:rPr>
        <w:t xml:space="preserve"> строку.</w:t>
      </w:r>
    </w:p>
    <w:p w:rsidR="001211CA"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rPr>
        <w:t xml:space="preserve"> Строк </w:t>
      </w:r>
      <w:proofErr w:type="spellStart"/>
      <w:r w:rsidRPr="001211CA">
        <w:rPr>
          <w:rFonts w:ascii="Times New Roman" w:hAnsi="Times New Roman" w:cs="Times New Roman"/>
          <w:sz w:val="28"/>
          <w:szCs w:val="28"/>
        </w:rPr>
        <w:t>виконаннязаходів</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з</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відстеженнярезультативності</w:t>
      </w:r>
      <w:proofErr w:type="spellEnd"/>
      <w:r w:rsidRPr="001211CA">
        <w:rPr>
          <w:rFonts w:ascii="Times New Roman" w:hAnsi="Times New Roman" w:cs="Times New Roman"/>
          <w:sz w:val="28"/>
          <w:szCs w:val="28"/>
        </w:rPr>
        <w:t xml:space="preserve"> регуляторного акта не </w:t>
      </w:r>
      <w:proofErr w:type="spellStart"/>
      <w:r w:rsidRPr="001211CA">
        <w:rPr>
          <w:rFonts w:ascii="Times New Roman" w:hAnsi="Times New Roman" w:cs="Times New Roman"/>
          <w:sz w:val="28"/>
          <w:szCs w:val="28"/>
        </w:rPr>
        <w:t>може</w:t>
      </w:r>
      <w:proofErr w:type="spellEnd"/>
      <w:r w:rsidRPr="001211CA">
        <w:rPr>
          <w:rFonts w:ascii="Times New Roman" w:hAnsi="Times New Roman" w:cs="Times New Roman"/>
          <w:sz w:val="28"/>
          <w:szCs w:val="28"/>
        </w:rPr>
        <w:t xml:space="preserve"> бути </w:t>
      </w:r>
      <w:proofErr w:type="spellStart"/>
      <w:r w:rsidRPr="001211CA">
        <w:rPr>
          <w:rFonts w:ascii="Times New Roman" w:hAnsi="Times New Roman" w:cs="Times New Roman"/>
          <w:sz w:val="28"/>
          <w:szCs w:val="28"/>
        </w:rPr>
        <w:t>більшимніж</w:t>
      </w:r>
      <w:proofErr w:type="spellEnd"/>
      <w:r w:rsidRPr="001211CA">
        <w:rPr>
          <w:rFonts w:ascii="Times New Roman" w:hAnsi="Times New Roman" w:cs="Times New Roman"/>
          <w:sz w:val="28"/>
          <w:szCs w:val="28"/>
        </w:rPr>
        <w:t xml:space="preserve"> 45 </w:t>
      </w:r>
      <w:proofErr w:type="spellStart"/>
      <w:r w:rsidRPr="001211CA">
        <w:rPr>
          <w:rFonts w:ascii="Times New Roman" w:hAnsi="Times New Roman" w:cs="Times New Roman"/>
          <w:sz w:val="28"/>
          <w:szCs w:val="28"/>
        </w:rPr>
        <w:t>робочихднів</w:t>
      </w:r>
      <w:proofErr w:type="spellEnd"/>
      <w:r w:rsidRPr="001211CA">
        <w:rPr>
          <w:rFonts w:ascii="Times New Roman" w:hAnsi="Times New Roman" w:cs="Times New Roman"/>
          <w:sz w:val="28"/>
          <w:szCs w:val="28"/>
        </w:rPr>
        <w:t xml:space="preserve">. </w:t>
      </w:r>
    </w:p>
    <w:p w:rsidR="001211CA"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lang w:val="uk-UA"/>
        </w:rPr>
        <w:t>Регуляторний орган, який прийняв відповідний акт, готує звіт про відстеження результативності цього регуляторного акта та не пізніш як у десятиденний строк з дня підписання цього звіту керівником регуляторного органу, оприлюднює його на офіційній сторінці відповідного регуляторного органу в мережі Інтернет (розділ «Регуляторна діяльність») та не пізніше наступного робочого дня з дня оприлюднення цього звіту подається до головної постійної комісії відповідної ради.</w:t>
      </w:r>
    </w:p>
    <w:p w:rsidR="001211CA"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lang w:val="uk-UA"/>
        </w:rPr>
        <w:t xml:space="preserve">Відповідно до статті 14 регуляторні органи публікують у друкованих засобах масової інформації та/або розміщують на своїх офіційних сторінках у мережі Інтернет або оприлюднюють в інший спосіб, інформацію про здійснення ними регуляторної діяльності. </w:t>
      </w:r>
    </w:p>
    <w:p w:rsidR="001211CA" w:rsidRDefault="001211CA" w:rsidP="00824FB5">
      <w:pPr>
        <w:jc w:val="both"/>
        <w:rPr>
          <w:rFonts w:ascii="Times New Roman" w:hAnsi="Times New Roman" w:cs="Times New Roman"/>
          <w:sz w:val="28"/>
          <w:szCs w:val="28"/>
          <w:lang w:val="uk-UA"/>
        </w:rPr>
      </w:pPr>
      <w:proofErr w:type="spellStart"/>
      <w:r w:rsidRPr="001211CA">
        <w:rPr>
          <w:rFonts w:ascii="Times New Roman" w:hAnsi="Times New Roman" w:cs="Times New Roman"/>
          <w:sz w:val="28"/>
          <w:szCs w:val="28"/>
        </w:rPr>
        <w:t>Слідзазначити</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що</w:t>
      </w:r>
      <w:proofErr w:type="spellEnd"/>
      <w:r w:rsidRPr="001211CA">
        <w:rPr>
          <w:rFonts w:ascii="Times New Roman" w:hAnsi="Times New Roman" w:cs="Times New Roman"/>
          <w:sz w:val="28"/>
          <w:szCs w:val="28"/>
        </w:rPr>
        <w:t xml:space="preserve"> Закон </w:t>
      </w:r>
      <w:proofErr w:type="spellStart"/>
      <w:r w:rsidRPr="001211CA">
        <w:rPr>
          <w:rFonts w:ascii="Times New Roman" w:hAnsi="Times New Roman" w:cs="Times New Roman"/>
          <w:sz w:val="28"/>
          <w:szCs w:val="28"/>
        </w:rPr>
        <w:t>передбачивнормищодоправочинностірегуляторнихактів</w:t>
      </w:r>
      <w:proofErr w:type="spellEnd"/>
      <w:r w:rsidRPr="001211CA">
        <w:rPr>
          <w:rFonts w:ascii="Times New Roman" w:hAnsi="Times New Roman" w:cs="Times New Roman"/>
          <w:sz w:val="28"/>
          <w:szCs w:val="28"/>
        </w:rPr>
        <w:t xml:space="preserve">, при </w:t>
      </w:r>
      <w:proofErr w:type="spellStart"/>
      <w:r w:rsidRPr="001211CA">
        <w:rPr>
          <w:rFonts w:ascii="Times New Roman" w:hAnsi="Times New Roman" w:cs="Times New Roman"/>
          <w:sz w:val="28"/>
          <w:szCs w:val="28"/>
        </w:rPr>
        <w:t>затвердженніякихбула</w:t>
      </w:r>
      <w:proofErr w:type="spellEnd"/>
      <w:r w:rsidRPr="001211CA">
        <w:rPr>
          <w:rFonts w:ascii="Times New Roman" w:hAnsi="Times New Roman" w:cs="Times New Roman"/>
          <w:sz w:val="28"/>
          <w:szCs w:val="28"/>
        </w:rPr>
        <w:t xml:space="preserve"> порушена процедура, </w:t>
      </w:r>
      <w:proofErr w:type="spellStart"/>
      <w:r w:rsidRPr="001211CA">
        <w:rPr>
          <w:rFonts w:ascii="Times New Roman" w:hAnsi="Times New Roman" w:cs="Times New Roman"/>
          <w:sz w:val="28"/>
          <w:szCs w:val="28"/>
        </w:rPr>
        <w:t>щовимагається</w:t>
      </w:r>
      <w:proofErr w:type="spellEnd"/>
      <w:r w:rsidRPr="001211CA">
        <w:rPr>
          <w:rFonts w:ascii="Times New Roman" w:hAnsi="Times New Roman" w:cs="Times New Roman"/>
          <w:sz w:val="28"/>
          <w:szCs w:val="28"/>
        </w:rPr>
        <w:t xml:space="preserve"> законом. </w:t>
      </w:r>
    </w:p>
    <w:p w:rsidR="001211CA"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rPr>
        <w:t xml:space="preserve">Такими </w:t>
      </w:r>
      <w:proofErr w:type="spellStart"/>
      <w:r w:rsidRPr="001211CA">
        <w:rPr>
          <w:rFonts w:ascii="Times New Roman" w:hAnsi="Times New Roman" w:cs="Times New Roman"/>
          <w:sz w:val="28"/>
          <w:szCs w:val="28"/>
        </w:rPr>
        <w:t>порушеннямипроцедури</w:t>
      </w:r>
      <w:proofErr w:type="spellEnd"/>
      <w:r w:rsidRPr="001211CA">
        <w:rPr>
          <w:rFonts w:ascii="Times New Roman" w:hAnsi="Times New Roman" w:cs="Times New Roman"/>
          <w:sz w:val="28"/>
          <w:szCs w:val="28"/>
        </w:rPr>
        <w:t xml:space="preserve"> є: </w:t>
      </w:r>
      <w:proofErr w:type="spellStart"/>
      <w:r w:rsidRPr="001211CA">
        <w:rPr>
          <w:rFonts w:ascii="Times New Roman" w:hAnsi="Times New Roman" w:cs="Times New Roman"/>
          <w:sz w:val="28"/>
          <w:szCs w:val="28"/>
        </w:rPr>
        <w:t>відсутністьаналізу</w:t>
      </w:r>
      <w:proofErr w:type="spellEnd"/>
      <w:r w:rsidRPr="001211CA">
        <w:rPr>
          <w:rFonts w:ascii="Times New Roman" w:hAnsi="Times New Roman" w:cs="Times New Roman"/>
          <w:sz w:val="28"/>
          <w:szCs w:val="28"/>
        </w:rPr>
        <w:t xml:space="preserve"> регуляторного </w:t>
      </w:r>
      <w:proofErr w:type="spellStart"/>
      <w:r w:rsidRPr="001211CA">
        <w:rPr>
          <w:rFonts w:ascii="Times New Roman" w:hAnsi="Times New Roman" w:cs="Times New Roman"/>
          <w:sz w:val="28"/>
          <w:szCs w:val="28"/>
        </w:rPr>
        <w:t>впливу</w:t>
      </w:r>
      <w:proofErr w:type="spellEnd"/>
      <w:r w:rsidRPr="001211CA">
        <w:rPr>
          <w:rFonts w:ascii="Times New Roman" w:hAnsi="Times New Roman" w:cs="Times New Roman"/>
          <w:sz w:val="28"/>
          <w:szCs w:val="28"/>
        </w:rPr>
        <w:t xml:space="preserve">; проект регуляторного акта не </w:t>
      </w:r>
      <w:proofErr w:type="spellStart"/>
      <w:r w:rsidRPr="001211CA">
        <w:rPr>
          <w:rFonts w:ascii="Times New Roman" w:hAnsi="Times New Roman" w:cs="Times New Roman"/>
          <w:sz w:val="28"/>
          <w:szCs w:val="28"/>
        </w:rPr>
        <w:t>бувоприлюднений</w:t>
      </w:r>
      <w:proofErr w:type="spellEnd"/>
      <w:r w:rsidRPr="001211CA">
        <w:rPr>
          <w:rFonts w:ascii="Times New Roman" w:hAnsi="Times New Roman" w:cs="Times New Roman"/>
          <w:sz w:val="28"/>
          <w:szCs w:val="28"/>
        </w:rPr>
        <w:t xml:space="preserve">; проект регуляторного акта не </w:t>
      </w:r>
      <w:proofErr w:type="spellStart"/>
      <w:r w:rsidRPr="001211CA">
        <w:rPr>
          <w:rFonts w:ascii="Times New Roman" w:hAnsi="Times New Roman" w:cs="Times New Roman"/>
          <w:sz w:val="28"/>
          <w:szCs w:val="28"/>
        </w:rPr>
        <w:t>бувнадісланий</w:t>
      </w:r>
      <w:proofErr w:type="spellEnd"/>
      <w:r w:rsidRPr="001211CA">
        <w:rPr>
          <w:rFonts w:ascii="Times New Roman" w:hAnsi="Times New Roman" w:cs="Times New Roman"/>
          <w:sz w:val="28"/>
          <w:szCs w:val="28"/>
        </w:rPr>
        <w:t xml:space="preserve"> до ДРСУ </w:t>
      </w:r>
      <w:proofErr w:type="spellStart"/>
      <w:r w:rsidRPr="001211CA">
        <w:rPr>
          <w:rFonts w:ascii="Times New Roman" w:hAnsi="Times New Roman" w:cs="Times New Roman"/>
          <w:sz w:val="28"/>
          <w:szCs w:val="28"/>
        </w:rPr>
        <w:t>з</w:t>
      </w:r>
      <w:proofErr w:type="spellEnd"/>
      <w:r w:rsidRPr="001211CA">
        <w:rPr>
          <w:rFonts w:ascii="Times New Roman" w:hAnsi="Times New Roman" w:cs="Times New Roman"/>
          <w:sz w:val="28"/>
          <w:szCs w:val="28"/>
        </w:rPr>
        <w:t xml:space="preserve"> метою </w:t>
      </w:r>
      <w:proofErr w:type="spellStart"/>
      <w:r w:rsidRPr="001211CA">
        <w:rPr>
          <w:rFonts w:ascii="Times New Roman" w:hAnsi="Times New Roman" w:cs="Times New Roman"/>
          <w:sz w:val="28"/>
          <w:szCs w:val="28"/>
        </w:rPr>
        <w:t>отриманнязауважень</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щодо</w:t>
      </w:r>
      <w:proofErr w:type="spellEnd"/>
      <w:r w:rsidRPr="001211CA">
        <w:rPr>
          <w:rFonts w:ascii="Times New Roman" w:hAnsi="Times New Roman" w:cs="Times New Roman"/>
          <w:sz w:val="28"/>
          <w:szCs w:val="28"/>
        </w:rPr>
        <w:t xml:space="preserve"> проекту регуляторного акта </w:t>
      </w:r>
      <w:proofErr w:type="spellStart"/>
      <w:r w:rsidRPr="001211CA">
        <w:rPr>
          <w:rFonts w:ascii="Times New Roman" w:hAnsi="Times New Roman" w:cs="Times New Roman"/>
          <w:sz w:val="28"/>
          <w:szCs w:val="28"/>
        </w:rPr>
        <w:t>уповноваженим</w:t>
      </w:r>
      <w:proofErr w:type="spellEnd"/>
      <w:r w:rsidRPr="001211CA">
        <w:rPr>
          <w:rFonts w:ascii="Times New Roman" w:hAnsi="Times New Roman" w:cs="Times New Roman"/>
          <w:sz w:val="28"/>
          <w:szCs w:val="28"/>
        </w:rPr>
        <w:t xml:space="preserve"> органом </w:t>
      </w:r>
      <w:proofErr w:type="spellStart"/>
      <w:r w:rsidRPr="001211CA">
        <w:rPr>
          <w:rFonts w:ascii="Times New Roman" w:hAnsi="Times New Roman" w:cs="Times New Roman"/>
          <w:sz w:val="28"/>
          <w:szCs w:val="28"/>
        </w:rPr>
        <w:t>булоприйняторішення</w:t>
      </w:r>
      <w:proofErr w:type="spellEnd"/>
      <w:r w:rsidRPr="001211CA">
        <w:rPr>
          <w:rFonts w:ascii="Times New Roman" w:hAnsi="Times New Roman" w:cs="Times New Roman"/>
          <w:sz w:val="28"/>
          <w:szCs w:val="28"/>
        </w:rPr>
        <w:t xml:space="preserve"> про </w:t>
      </w:r>
      <w:proofErr w:type="spellStart"/>
      <w:r w:rsidRPr="001211CA">
        <w:rPr>
          <w:rFonts w:ascii="Times New Roman" w:hAnsi="Times New Roman" w:cs="Times New Roman"/>
          <w:sz w:val="28"/>
          <w:szCs w:val="28"/>
        </w:rPr>
        <w:t>відмову</w:t>
      </w:r>
      <w:proofErr w:type="spellEnd"/>
      <w:r w:rsidRPr="001211CA">
        <w:rPr>
          <w:rFonts w:ascii="Times New Roman" w:hAnsi="Times New Roman" w:cs="Times New Roman"/>
          <w:sz w:val="28"/>
          <w:szCs w:val="28"/>
        </w:rPr>
        <w:t xml:space="preserve"> в </w:t>
      </w:r>
      <w:proofErr w:type="spellStart"/>
      <w:r w:rsidRPr="001211CA">
        <w:rPr>
          <w:rFonts w:ascii="Times New Roman" w:hAnsi="Times New Roman" w:cs="Times New Roman"/>
          <w:sz w:val="28"/>
          <w:szCs w:val="28"/>
        </w:rPr>
        <w:t>йогопогодженні</w:t>
      </w:r>
      <w:proofErr w:type="spellEnd"/>
      <w:r w:rsidRPr="001211CA">
        <w:rPr>
          <w:rFonts w:ascii="Times New Roman" w:hAnsi="Times New Roman" w:cs="Times New Roman"/>
          <w:sz w:val="28"/>
          <w:szCs w:val="28"/>
        </w:rPr>
        <w:t xml:space="preserve">. </w:t>
      </w:r>
    </w:p>
    <w:p w:rsidR="001211CA"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lang w:val="uk-UA"/>
        </w:rPr>
        <w:lastRenderedPageBreak/>
        <w:t>У разі виявлення будь-якої з цих обставин, орган юстиції має відмовити в державній реєстрації регуляторного акта або не пізніше десяти робочих днів з дня одержання повідомлення про порушення процедури скасувати прийняте рішення про державну реєстрацію цього регуляторного акта.</w:t>
      </w:r>
    </w:p>
    <w:p w:rsidR="001211CA" w:rsidRDefault="001211CA" w:rsidP="00824FB5">
      <w:pPr>
        <w:jc w:val="both"/>
        <w:rPr>
          <w:rFonts w:ascii="Times New Roman" w:hAnsi="Times New Roman" w:cs="Times New Roman"/>
          <w:sz w:val="28"/>
          <w:szCs w:val="28"/>
          <w:lang w:val="uk-UA"/>
        </w:rPr>
      </w:pPr>
      <w:r w:rsidRPr="00824FB5">
        <w:rPr>
          <w:rFonts w:ascii="Times New Roman" w:hAnsi="Times New Roman" w:cs="Times New Roman"/>
          <w:sz w:val="28"/>
          <w:szCs w:val="28"/>
          <w:lang w:val="uk-UA"/>
        </w:rPr>
        <w:t xml:space="preserve">Особливості та організаційні засади здійсненнядержавноїрегуляторноїполітики органами та посадовими особами місцевогосамоврядуваннявизначені у статті 31 Закону. Сільські, селищні, міські, районні у містах, районні та обласні ради з метою реалізаціїпокладених на них цим Законом повноваженьу здійсненнідержавноїрегуляторноїполітикиможутьстворювати у своємускладіпостійнікомісії з питаньреалізаціїдержавноїрегуляторноїполітикиабоможутьпокладатиціповноваження на одну з існуючихпостійнихкомісійвідповідноїради (далі - відповідальнапостійнакомісія). </w:t>
      </w:r>
    </w:p>
    <w:p w:rsidR="001211CA"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lang w:val="uk-UA"/>
        </w:rPr>
        <w:t>Виконавчі органи сільських, селищних, міських, районних у містах рад з метою реалізації покладених на них цим Законом повноважень у здійсненні державної регуляторної політики створюють у своєму складі структурні підрозділи з питань реалізації державної регуляторної політики або покладають реалізацію цих повноважень на один з існуючих структурних підрозділів чи окремих посадових осіб відповідного виконавчого органу ради (далі - відповідальний структурний підрозділ). б Організаційне забезпечення здійснення державної регуляторної політики сільським, селищним та міським головою здійснює відповідальний структурний підрозділ виконавчого органу сільської, селищної, міської ради.</w:t>
      </w:r>
    </w:p>
    <w:p w:rsidR="001211CA"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lang w:val="uk-UA"/>
        </w:rPr>
        <w:t xml:space="preserve"> Відповідно до статті 32 планування діяльності сільських, селищних, міських, районних у містах, районних та обласних рад з підготовки проектів регуляторних актів здійснюється в рамках підготовки та затвердження планів роботи відповідних рад у порядку, встановленому Законом України «Про місцеве самоврядування в Україні» та регламентами відповідних рад, з урахуванням вимог статті 7 Закону. </w:t>
      </w:r>
      <w:proofErr w:type="spellStart"/>
      <w:r w:rsidRPr="001211CA">
        <w:rPr>
          <w:rFonts w:ascii="Times New Roman" w:hAnsi="Times New Roman" w:cs="Times New Roman"/>
          <w:sz w:val="28"/>
          <w:szCs w:val="28"/>
        </w:rPr>
        <w:t>Відповідно</w:t>
      </w:r>
      <w:proofErr w:type="spellEnd"/>
      <w:r w:rsidRPr="001211CA">
        <w:rPr>
          <w:rFonts w:ascii="Times New Roman" w:hAnsi="Times New Roman" w:cs="Times New Roman"/>
          <w:sz w:val="28"/>
          <w:szCs w:val="28"/>
        </w:rPr>
        <w:t xml:space="preserve"> до </w:t>
      </w:r>
      <w:proofErr w:type="spellStart"/>
      <w:r w:rsidRPr="001211CA">
        <w:rPr>
          <w:rFonts w:ascii="Times New Roman" w:hAnsi="Times New Roman" w:cs="Times New Roman"/>
          <w:sz w:val="28"/>
          <w:szCs w:val="28"/>
        </w:rPr>
        <w:t>статті</w:t>
      </w:r>
      <w:proofErr w:type="spellEnd"/>
      <w:r w:rsidRPr="001211CA">
        <w:rPr>
          <w:rFonts w:ascii="Times New Roman" w:hAnsi="Times New Roman" w:cs="Times New Roman"/>
          <w:sz w:val="28"/>
          <w:szCs w:val="28"/>
        </w:rPr>
        <w:t xml:space="preserve"> 34 </w:t>
      </w:r>
      <w:proofErr w:type="spellStart"/>
      <w:r w:rsidRPr="001211CA">
        <w:rPr>
          <w:rFonts w:ascii="Times New Roman" w:hAnsi="Times New Roman" w:cs="Times New Roman"/>
          <w:sz w:val="28"/>
          <w:szCs w:val="28"/>
        </w:rPr>
        <w:t>зазначено</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щокожен</w:t>
      </w:r>
      <w:proofErr w:type="spellEnd"/>
      <w:r w:rsidRPr="001211CA">
        <w:rPr>
          <w:rFonts w:ascii="Times New Roman" w:hAnsi="Times New Roman" w:cs="Times New Roman"/>
          <w:sz w:val="28"/>
          <w:szCs w:val="28"/>
        </w:rPr>
        <w:t xml:space="preserve"> проект регуляторного акта, </w:t>
      </w:r>
      <w:proofErr w:type="spellStart"/>
      <w:r w:rsidRPr="001211CA">
        <w:rPr>
          <w:rFonts w:ascii="Times New Roman" w:hAnsi="Times New Roman" w:cs="Times New Roman"/>
          <w:sz w:val="28"/>
          <w:szCs w:val="28"/>
        </w:rPr>
        <w:t>що</w:t>
      </w:r>
      <w:proofErr w:type="spellEnd"/>
      <w:r w:rsidRPr="001211CA">
        <w:rPr>
          <w:rFonts w:ascii="Times New Roman" w:hAnsi="Times New Roman" w:cs="Times New Roman"/>
          <w:sz w:val="28"/>
          <w:szCs w:val="28"/>
        </w:rPr>
        <w:t xml:space="preserve"> внесений на </w:t>
      </w:r>
      <w:proofErr w:type="spellStart"/>
      <w:r w:rsidRPr="001211CA">
        <w:rPr>
          <w:rFonts w:ascii="Times New Roman" w:hAnsi="Times New Roman" w:cs="Times New Roman"/>
          <w:sz w:val="28"/>
          <w:szCs w:val="28"/>
        </w:rPr>
        <w:t>розгляд</w:t>
      </w:r>
      <w:proofErr w:type="spellEnd"/>
      <w:r w:rsidRPr="001211CA">
        <w:rPr>
          <w:rFonts w:ascii="Times New Roman" w:hAnsi="Times New Roman" w:cs="Times New Roman"/>
          <w:sz w:val="28"/>
          <w:szCs w:val="28"/>
        </w:rPr>
        <w:t xml:space="preserve"> до </w:t>
      </w:r>
      <w:proofErr w:type="spellStart"/>
      <w:r w:rsidRPr="001211CA">
        <w:rPr>
          <w:rFonts w:ascii="Times New Roman" w:hAnsi="Times New Roman" w:cs="Times New Roman"/>
          <w:sz w:val="28"/>
          <w:szCs w:val="28"/>
        </w:rPr>
        <w:t>відповідної</w:t>
      </w:r>
      <w:proofErr w:type="spellEnd"/>
      <w:r w:rsidRPr="001211CA">
        <w:rPr>
          <w:rFonts w:ascii="Times New Roman" w:hAnsi="Times New Roman" w:cs="Times New Roman"/>
          <w:sz w:val="28"/>
          <w:szCs w:val="28"/>
        </w:rPr>
        <w:t xml:space="preserve"> ради, </w:t>
      </w:r>
      <w:proofErr w:type="spellStart"/>
      <w:r w:rsidRPr="001211CA">
        <w:rPr>
          <w:rFonts w:ascii="Times New Roman" w:hAnsi="Times New Roman" w:cs="Times New Roman"/>
          <w:sz w:val="28"/>
          <w:szCs w:val="28"/>
        </w:rPr>
        <w:t>подається</w:t>
      </w:r>
      <w:proofErr w:type="spellEnd"/>
      <w:r w:rsidRPr="001211CA">
        <w:rPr>
          <w:rFonts w:ascii="Times New Roman" w:hAnsi="Times New Roman" w:cs="Times New Roman"/>
          <w:sz w:val="28"/>
          <w:szCs w:val="28"/>
        </w:rPr>
        <w:t xml:space="preserve"> до </w:t>
      </w:r>
      <w:proofErr w:type="spellStart"/>
      <w:r w:rsidRPr="001211CA">
        <w:rPr>
          <w:rFonts w:ascii="Times New Roman" w:hAnsi="Times New Roman" w:cs="Times New Roman"/>
          <w:sz w:val="28"/>
          <w:szCs w:val="28"/>
        </w:rPr>
        <w:t>відповідальноїпостійноїкомісії</w:t>
      </w:r>
      <w:proofErr w:type="spellEnd"/>
      <w:r w:rsidRPr="001211CA">
        <w:rPr>
          <w:rFonts w:ascii="Times New Roman" w:hAnsi="Times New Roman" w:cs="Times New Roman"/>
          <w:sz w:val="28"/>
          <w:szCs w:val="28"/>
        </w:rPr>
        <w:t xml:space="preserve"> для </w:t>
      </w:r>
      <w:proofErr w:type="spellStart"/>
      <w:r w:rsidRPr="001211CA">
        <w:rPr>
          <w:rFonts w:ascii="Times New Roman" w:hAnsi="Times New Roman" w:cs="Times New Roman"/>
          <w:sz w:val="28"/>
          <w:szCs w:val="28"/>
        </w:rPr>
        <w:t>вивчення</w:t>
      </w:r>
      <w:proofErr w:type="spellEnd"/>
      <w:r w:rsidRPr="001211CA">
        <w:rPr>
          <w:rFonts w:ascii="Times New Roman" w:hAnsi="Times New Roman" w:cs="Times New Roman"/>
          <w:sz w:val="28"/>
          <w:szCs w:val="28"/>
        </w:rPr>
        <w:t xml:space="preserve"> та </w:t>
      </w:r>
      <w:proofErr w:type="spellStart"/>
      <w:r w:rsidRPr="001211CA">
        <w:rPr>
          <w:rFonts w:ascii="Times New Roman" w:hAnsi="Times New Roman" w:cs="Times New Roman"/>
          <w:sz w:val="28"/>
          <w:szCs w:val="28"/>
        </w:rPr>
        <w:t>наданнявисновків</w:t>
      </w:r>
      <w:proofErr w:type="spellEnd"/>
      <w:r w:rsidRPr="001211CA">
        <w:rPr>
          <w:rFonts w:ascii="Times New Roman" w:hAnsi="Times New Roman" w:cs="Times New Roman"/>
          <w:sz w:val="28"/>
          <w:szCs w:val="28"/>
        </w:rPr>
        <w:t xml:space="preserve"> про </w:t>
      </w:r>
      <w:proofErr w:type="spellStart"/>
      <w:r w:rsidRPr="001211CA">
        <w:rPr>
          <w:rFonts w:ascii="Times New Roman" w:hAnsi="Times New Roman" w:cs="Times New Roman"/>
          <w:sz w:val="28"/>
          <w:szCs w:val="28"/>
        </w:rPr>
        <w:t>відповідність</w:t>
      </w:r>
      <w:proofErr w:type="spellEnd"/>
      <w:r w:rsidRPr="001211CA">
        <w:rPr>
          <w:rFonts w:ascii="Times New Roman" w:hAnsi="Times New Roman" w:cs="Times New Roman"/>
          <w:sz w:val="28"/>
          <w:szCs w:val="28"/>
        </w:rPr>
        <w:t xml:space="preserve"> проекту регуляторного акта </w:t>
      </w:r>
      <w:proofErr w:type="spellStart"/>
      <w:r w:rsidRPr="001211CA">
        <w:rPr>
          <w:rFonts w:ascii="Times New Roman" w:hAnsi="Times New Roman" w:cs="Times New Roman"/>
          <w:sz w:val="28"/>
          <w:szCs w:val="28"/>
        </w:rPr>
        <w:t>вимогам</w:t>
      </w:r>
      <w:proofErr w:type="spellEnd"/>
      <w:r w:rsidRPr="001211CA">
        <w:rPr>
          <w:rFonts w:ascii="Times New Roman" w:hAnsi="Times New Roman" w:cs="Times New Roman"/>
          <w:sz w:val="28"/>
          <w:szCs w:val="28"/>
        </w:rPr>
        <w:t xml:space="preserve"> статей 4 та 8 Закону. Відповідальнапостійнакомісіязабезпечуєпідготовкуекспертноговисновкущодо регуляторного </w:t>
      </w:r>
      <w:proofErr w:type="spellStart"/>
      <w:r w:rsidRPr="001211CA">
        <w:rPr>
          <w:rFonts w:ascii="Times New Roman" w:hAnsi="Times New Roman" w:cs="Times New Roman"/>
          <w:sz w:val="28"/>
          <w:szCs w:val="28"/>
        </w:rPr>
        <w:t>впливувнесеного</w:t>
      </w:r>
      <w:proofErr w:type="spellEnd"/>
      <w:r w:rsidRPr="001211CA">
        <w:rPr>
          <w:rFonts w:ascii="Times New Roman" w:hAnsi="Times New Roman" w:cs="Times New Roman"/>
          <w:sz w:val="28"/>
          <w:szCs w:val="28"/>
        </w:rPr>
        <w:t xml:space="preserve"> проекту регуляторного акта, </w:t>
      </w:r>
      <w:proofErr w:type="spellStart"/>
      <w:r w:rsidRPr="001211CA">
        <w:rPr>
          <w:rFonts w:ascii="Times New Roman" w:hAnsi="Times New Roman" w:cs="Times New Roman"/>
          <w:sz w:val="28"/>
          <w:szCs w:val="28"/>
        </w:rPr>
        <w:t>який</w:t>
      </w:r>
      <w:proofErr w:type="spellEnd"/>
      <w:r w:rsidRPr="001211CA">
        <w:rPr>
          <w:rFonts w:ascii="Times New Roman" w:hAnsi="Times New Roman" w:cs="Times New Roman"/>
          <w:sz w:val="28"/>
          <w:szCs w:val="28"/>
        </w:rPr>
        <w:t xml:space="preserve"> разом </w:t>
      </w:r>
      <w:proofErr w:type="spellStart"/>
      <w:r w:rsidRPr="001211CA">
        <w:rPr>
          <w:rFonts w:ascii="Times New Roman" w:hAnsi="Times New Roman" w:cs="Times New Roman"/>
          <w:sz w:val="28"/>
          <w:szCs w:val="28"/>
        </w:rPr>
        <w:t>з</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цим</w:t>
      </w:r>
      <w:proofErr w:type="spellEnd"/>
      <w:r w:rsidRPr="001211CA">
        <w:rPr>
          <w:rFonts w:ascii="Times New Roman" w:hAnsi="Times New Roman" w:cs="Times New Roman"/>
          <w:sz w:val="28"/>
          <w:szCs w:val="28"/>
        </w:rPr>
        <w:t xml:space="preserve"> проектом та </w:t>
      </w:r>
      <w:proofErr w:type="spellStart"/>
      <w:r w:rsidRPr="001211CA">
        <w:rPr>
          <w:rFonts w:ascii="Times New Roman" w:hAnsi="Times New Roman" w:cs="Times New Roman"/>
          <w:sz w:val="28"/>
          <w:szCs w:val="28"/>
        </w:rPr>
        <w:t>підписаниманалізом</w:t>
      </w:r>
      <w:proofErr w:type="spellEnd"/>
      <w:r w:rsidRPr="001211CA">
        <w:rPr>
          <w:rFonts w:ascii="Times New Roman" w:hAnsi="Times New Roman" w:cs="Times New Roman"/>
          <w:sz w:val="28"/>
          <w:szCs w:val="28"/>
        </w:rPr>
        <w:t xml:space="preserve"> регуляторного </w:t>
      </w:r>
      <w:proofErr w:type="spellStart"/>
      <w:r w:rsidRPr="001211CA">
        <w:rPr>
          <w:rFonts w:ascii="Times New Roman" w:hAnsi="Times New Roman" w:cs="Times New Roman"/>
          <w:sz w:val="28"/>
          <w:szCs w:val="28"/>
        </w:rPr>
        <w:t>впливуподається</w:t>
      </w:r>
      <w:proofErr w:type="spellEnd"/>
      <w:r w:rsidRPr="001211CA">
        <w:rPr>
          <w:rFonts w:ascii="Times New Roman" w:hAnsi="Times New Roman" w:cs="Times New Roman"/>
          <w:sz w:val="28"/>
          <w:szCs w:val="28"/>
        </w:rPr>
        <w:t xml:space="preserve"> до </w:t>
      </w:r>
      <w:proofErr w:type="spellStart"/>
      <w:r w:rsidRPr="001211CA">
        <w:rPr>
          <w:rFonts w:ascii="Times New Roman" w:hAnsi="Times New Roman" w:cs="Times New Roman"/>
          <w:sz w:val="28"/>
          <w:szCs w:val="28"/>
        </w:rPr>
        <w:lastRenderedPageBreak/>
        <w:t>уповноваженого</w:t>
      </w:r>
      <w:proofErr w:type="spellEnd"/>
      <w:r w:rsidRPr="001211CA">
        <w:rPr>
          <w:rFonts w:ascii="Times New Roman" w:hAnsi="Times New Roman" w:cs="Times New Roman"/>
          <w:sz w:val="28"/>
          <w:szCs w:val="28"/>
        </w:rPr>
        <w:t xml:space="preserve"> органу для </w:t>
      </w:r>
      <w:proofErr w:type="spellStart"/>
      <w:r w:rsidRPr="001211CA">
        <w:rPr>
          <w:rFonts w:ascii="Times New Roman" w:hAnsi="Times New Roman" w:cs="Times New Roman"/>
          <w:sz w:val="28"/>
          <w:szCs w:val="28"/>
        </w:rPr>
        <w:t>підготовки</w:t>
      </w:r>
      <w:proofErr w:type="spellEnd"/>
      <w:r w:rsidRPr="001211CA">
        <w:rPr>
          <w:rFonts w:ascii="Times New Roman" w:hAnsi="Times New Roman" w:cs="Times New Roman"/>
          <w:sz w:val="28"/>
          <w:szCs w:val="28"/>
        </w:rPr>
        <w:t xml:space="preserve"> у </w:t>
      </w:r>
      <w:proofErr w:type="spellStart"/>
      <w:r w:rsidRPr="001211CA">
        <w:rPr>
          <w:rFonts w:ascii="Times New Roman" w:hAnsi="Times New Roman" w:cs="Times New Roman"/>
          <w:sz w:val="28"/>
          <w:szCs w:val="28"/>
        </w:rPr>
        <w:t>встановленомуКабінетомМіністрівУкраїни</w:t>
      </w:r>
      <w:proofErr w:type="spellEnd"/>
      <w:r w:rsidRPr="001211CA">
        <w:rPr>
          <w:rFonts w:ascii="Times New Roman" w:hAnsi="Times New Roman" w:cs="Times New Roman"/>
          <w:sz w:val="28"/>
          <w:szCs w:val="28"/>
        </w:rPr>
        <w:t xml:space="preserve"> порядку </w:t>
      </w:r>
      <w:proofErr w:type="spellStart"/>
      <w:r w:rsidRPr="001211CA">
        <w:rPr>
          <w:rFonts w:ascii="Times New Roman" w:hAnsi="Times New Roman" w:cs="Times New Roman"/>
          <w:sz w:val="28"/>
          <w:szCs w:val="28"/>
        </w:rPr>
        <w:t>пропозиційщодоудосконалення</w:t>
      </w:r>
      <w:proofErr w:type="spellEnd"/>
      <w:r w:rsidRPr="001211CA">
        <w:rPr>
          <w:rFonts w:ascii="Times New Roman" w:hAnsi="Times New Roman" w:cs="Times New Roman"/>
          <w:sz w:val="28"/>
          <w:szCs w:val="28"/>
        </w:rPr>
        <w:t xml:space="preserve"> проекту </w:t>
      </w:r>
      <w:proofErr w:type="spellStart"/>
      <w:r w:rsidRPr="001211CA">
        <w:rPr>
          <w:rFonts w:ascii="Times New Roman" w:hAnsi="Times New Roman" w:cs="Times New Roman"/>
          <w:sz w:val="28"/>
          <w:szCs w:val="28"/>
        </w:rPr>
        <w:t>відповідно</w:t>
      </w:r>
      <w:proofErr w:type="spellEnd"/>
      <w:r w:rsidRPr="001211CA">
        <w:rPr>
          <w:rFonts w:ascii="Times New Roman" w:hAnsi="Times New Roman" w:cs="Times New Roman"/>
          <w:sz w:val="28"/>
          <w:szCs w:val="28"/>
        </w:rPr>
        <w:t xml:space="preserve"> до </w:t>
      </w:r>
      <w:proofErr w:type="spellStart"/>
      <w:r w:rsidRPr="001211CA">
        <w:rPr>
          <w:rFonts w:ascii="Times New Roman" w:hAnsi="Times New Roman" w:cs="Times New Roman"/>
          <w:sz w:val="28"/>
          <w:szCs w:val="28"/>
        </w:rPr>
        <w:t>принципівдержавноїрегуляторноїполітики</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далі</w:t>
      </w:r>
      <w:proofErr w:type="spellEnd"/>
      <w:r w:rsidRPr="001211CA">
        <w:rPr>
          <w:rFonts w:ascii="Times New Roman" w:hAnsi="Times New Roman" w:cs="Times New Roman"/>
          <w:sz w:val="28"/>
          <w:szCs w:val="28"/>
        </w:rPr>
        <w:t xml:space="preserve"> - </w:t>
      </w:r>
      <w:proofErr w:type="spellStart"/>
      <w:r w:rsidRPr="001211CA">
        <w:rPr>
          <w:rFonts w:ascii="Times New Roman" w:hAnsi="Times New Roman" w:cs="Times New Roman"/>
          <w:sz w:val="28"/>
          <w:szCs w:val="28"/>
        </w:rPr>
        <w:t>пропозиціїуповноваженого</w:t>
      </w:r>
      <w:proofErr w:type="spellEnd"/>
      <w:r w:rsidRPr="001211CA">
        <w:rPr>
          <w:rFonts w:ascii="Times New Roman" w:hAnsi="Times New Roman" w:cs="Times New Roman"/>
          <w:sz w:val="28"/>
          <w:szCs w:val="28"/>
        </w:rPr>
        <w:t xml:space="preserve"> органу). Порядок </w:t>
      </w:r>
      <w:proofErr w:type="spellStart"/>
      <w:r w:rsidRPr="001211CA">
        <w:rPr>
          <w:rFonts w:ascii="Times New Roman" w:hAnsi="Times New Roman" w:cs="Times New Roman"/>
          <w:sz w:val="28"/>
          <w:szCs w:val="28"/>
        </w:rPr>
        <w:t>підготовкипропозиційщодоудосконаленняпроектіврегуляторнихактів</w:t>
      </w:r>
      <w:proofErr w:type="spellEnd"/>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якірозробляються</w:t>
      </w:r>
      <w:proofErr w:type="spellEnd"/>
      <w:r w:rsidRPr="001211CA">
        <w:rPr>
          <w:rFonts w:ascii="Times New Roman" w:hAnsi="Times New Roman" w:cs="Times New Roman"/>
          <w:sz w:val="28"/>
          <w:szCs w:val="28"/>
        </w:rPr>
        <w:t xml:space="preserve"> органами місцевогосамоврядуваннязатвердженийпостановоюКабінетуМіністрів</w:t>
      </w:r>
      <w:r w:rsidRPr="001211CA">
        <w:rPr>
          <w:rFonts w:ascii="Times New Roman" w:hAnsi="Times New Roman" w:cs="Times New Roman"/>
          <w:b/>
          <w:sz w:val="28"/>
          <w:szCs w:val="28"/>
        </w:rPr>
        <w:t>Українивід 23.09.2014 №634 (</w:t>
      </w:r>
      <w:proofErr w:type="spellStart"/>
      <w:r w:rsidRPr="001211CA">
        <w:rPr>
          <w:rFonts w:ascii="Times New Roman" w:hAnsi="Times New Roman" w:cs="Times New Roman"/>
          <w:b/>
          <w:sz w:val="28"/>
          <w:szCs w:val="28"/>
        </w:rPr>
        <w:t>далі</w:t>
      </w:r>
      <w:proofErr w:type="spellEnd"/>
      <w:r w:rsidRPr="001211CA">
        <w:rPr>
          <w:rFonts w:ascii="Times New Roman" w:hAnsi="Times New Roman" w:cs="Times New Roman"/>
          <w:b/>
          <w:sz w:val="28"/>
          <w:szCs w:val="28"/>
        </w:rPr>
        <w:t xml:space="preserve"> - Порядок № 634</w:t>
      </w:r>
      <w:r w:rsidRPr="001211CA">
        <w:rPr>
          <w:rFonts w:ascii="Times New Roman" w:hAnsi="Times New Roman" w:cs="Times New Roman"/>
          <w:sz w:val="28"/>
          <w:szCs w:val="28"/>
        </w:rPr>
        <w:t xml:space="preserve">), </w:t>
      </w:r>
      <w:proofErr w:type="spellStart"/>
      <w:r w:rsidRPr="001211CA">
        <w:rPr>
          <w:rFonts w:ascii="Times New Roman" w:hAnsi="Times New Roman" w:cs="Times New Roman"/>
          <w:sz w:val="28"/>
          <w:szCs w:val="28"/>
        </w:rPr>
        <w:t>якимвстановленонеобхідністьподання</w:t>
      </w:r>
      <w:proofErr w:type="spellEnd"/>
      <w:r w:rsidRPr="001211CA">
        <w:rPr>
          <w:rFonts w:ascii="Times New Roman" w:hAnsi="Times New Roman" w:cs="Times New Roman"/>
          <w:sz w:val="28"/>
          <w:szCs w:val="28"/>
        </w:rPr>
        <w:t xml:space="preserve">, разом </w:t>
      </w:r>
      <w:proofErr w:type="spellStart"/>
      <w:r w:rsidRPr="001211CA">
        <w:rPr>
          <w:rFonts w:ascii="Times New Roman" w:hAnsi="Times New Roman" w:cs="Times New Roman"/>
          <w:sz w:val="28"/>
          <w:szCs w:val="28"/>
        </w:rPr>
        <w:t>з</w:t>
      </w:r>
      <w:proofErr w:type="spellEnd"/>
      <w:r w:rsidRPr="001211CA">
        <w:rPr>
          <w:rFonts w:ascii="Times New Roman" w:hAnsi="Times New Roman" w:cs="Times New Roman"/>
          <w:sz w:val="28"/>
          <w:szCs w:val="28"/>
        </w:rPr>
        <w:t xml:space="preserve"> проектом регуляторного акта, </w:t>
      </w:r>
      <w:proofErr w:type="spellStart"/>
      <w:r w:rsidRPr="001211CA">
        <w:rPr>
          <w:rFonts w:ascii="Times New Roman" w:hAnsi="Times New Roman" w:cs="Times New Roman"/>
          <w:sz w:val="28"/>
          <w:szCs w:val="28"/>
        </w:rPr>
        <w:t>експертноговисновкувідповідальноїпостійноїкомісії</w:t>
      </w:r>
      <w:proofErr w:type="spellEnd"/>
      <w:r w:rsidRPr="001211CA">
        <w:rPr>
          <w:rFonts w:ascii="Times New Roman" w:hAnsi="Times New Roman" w:cs="Times New Roman"/>
          <w:sz w:val="28"/>
          <w:szCs w:val="28"/>
        </w:rPr>
        <w:t xml:space="preserve"> та </w:t>
      </w:r>
      <w:proofErr w:type="spellStart"/>
      <w:r w:rsidRPr="001211CA">
        <w:rPr>
          <w:rFonts w:ascii="Times New Roman" w:hAnsi="Times New Roman" w:cs="Times New Roman"/>
          <w:sz w:val="28"/>
          <w:szCs w:val="28"/>
        </w:rPr>
        <w:t>аналізу</w:t>
      </w:r>
      <w:proofErr w:type="spellEnd"/>
      <w:r w:rsidRPr="001211CA">
        <w:rPr>
          <w:rFonts w:ascii="Times New Roman" w:hAnsi="Times New Roman" w:cs="Times New Roman"/>
          <w:sz w:val="28"/>
          <w:szCs w:val="28"/>
        </w:rPr>
        <w:t xml:space="preserve"> регуляторного </w:t>
      </w:r>
      <w:proofErr w:type="spellStart"/>
      <w:r w:rsidRPr="001211CA">
        <w:rPr>
          <w:rFonts w:ascii="Times New Roman" w:hAnsi="Times New Roman" w:cs="Times New Roman"/>
          <w:sz w:val="28"/>
          <w:szCs w:val="28"/>
        </w:rPr>
        <w:t>впливу</w:t>
      </w:r>
      <w:proofErr w:type="spellEnd"/>
      <w:r w:rsidRPr="001211CA">
        <w:rPr>
          <w:rFonts w:ascii="Times New Roman" w:hAnsi="Times New Roman" w:cs="Times New Roman"/>
          <w:sz w:val="28"/>
          <w:szCs w:val="28"/>
        </w:rPr>
        <w:t xml:space="preserve">. </w:t>
      </w:r>
    </w:p>
    <w:p w:rsidR="001211CA" w:rsidRDefault="001211CA" w:rsidP="00824FB5">
      <w:pPr>
        <w:jc w:val="both"/>
        <w:rPr>
          <w:rFonts w:ascii="Times New Roman" w:hAnsi="Times New Roman" w:cs="Times New Roman"/>
          <w:sz w:val="28"/>
          <w:szCs w:val="28"/>
          <w:lang w:val="uk-UA"/>
        </w:rPr>
      </w:pPr>
    </w:p>
    <w:p w:rsidR="001211CA" w:rsidRDefault="001211CA" w:rsidP="00824FB5">
      <w:pPr>
        <w:jc w:val="both"/>
        <w:rPr>
          <w:rFonts w:ascii="Times New Roman" w:hAnsi="Times New Roman" w:cs="Times New Roman"/>
          <w:sz w:val="28"/>
          <w:szCs w:val="28"/>
          <w:lang w:val="uk-UA"/>
        </w:rPr>
      </w:pPr>
      <w:r w:rsidRPr="00824FB5">
        <w:rPr>
          <w:rFonts w:ascii="Times New Roman" w:hAnsi="Times New Roman" w:cs="Times New Roman"/>
          <w:sz w:val="28"/>
          <w:szCs w:val="28"/>
          <w:lang w:val="uk-UA"/>
        </w:rPr>
        <w:t xml:space="preserve">Строк підготовки Державною регуляторною службою Українипропозиційщодоудосконаленняпроектіврегуляторнихактіввстановлено Порядком № 634, якийвизначаєйогоу межах 20 робочихдні з дня одержаннявідповіднихдокументів. </w:t>
      </w:r>
    </w:p>
    <w:p w:rsidR="001211CA" w:rsidRDefault="001211CA" w:rsidP="00824FB5">
      <w:pPr>
        <w:jc w:val="both"/>
        <w:rPr>
          <w:rFonts w:ascii="Times New Roman" w:hAnsi="Times New Roman" w:cs="Times New Roman"/>
          <w:sz w:val="28"/>
          <w:szCs w:val="28"/>
          <w:lang w:val="uk-UA"/>
        </w:rPr>
      </w:pPr>
      <w:r w:rsidRPr="00824FB5">
        <w:rPr>
          <w:rFonts w:ascii="Times New Roman" w:hAnsi="Times New Roman" w:cs="Times New Roman"/>
          <w:sz w:val="28"/>
          <w:szCs w:val="28"/>
          <w:lang w:val="uk-UA"/>
        </w:rPr>
        <w:t xml:space="preserve">У разіподаннядокументів у неповномуобсязі та/абооформленняїх з порушеннямвимог Закону, Державнарегуляторна служба відмовляє у підготовціпропозицій, про щоповідомляє не пізнішенаступногоробочого дня з дня одержанняцихдокументів. </w:t>
      </w:r>
    </w:p>
    <w:p w:rsidR="001211CA"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rPr>
        <w:t xml:space="preserve">Порядок та строки </w:t>
      </w:r>
      <w:proofErr w:type="spellStart"/>
      <w:r w:rsidRPr="001211CA">
        <w:rPr>
          <w:rFonts w:ascii="Times New Roman" w:hAnsi="Times New Roman" w:cs="Times New Roman"/>
          <w:sz w:val="28"/>
          <w:szCs w:val="28"/>
        </w:rPr>
        <w:t>підготовкиекспертнихвисновківщодо</w:t>
      </w:r>
      <w:proofErr w:type="spellEnd"/>
      <w:r w:rsidRPr="001211CA">
        <w:rPr>
          <w:rFonts w:ascii="Times New Roman" w:hAnsi="Times New Roman" w:cs="Times New Roman"/>
          <w:sz w:val="28"/>
          <w:szCs w:val="28"/>
        </w:rPr>
        <w:t xml:space="preserve"> регуляторного </w:t>
      </w:r>
      <w:proofErr w:type="spellStart"/>
      <w:r w:rsidRPr="001211CA">
        <w:rPr>
          <w:rFonts w:ascii="Times New Roman" w:hAnsi="Times New Roman" w:cs="Times New Roman"/>
          <w:sz w:val="28"/>
          <w:szCs w:val="28"/>
        </w:rPr>
        <w:t>впливувнесенихпроектіврегуляторнихактіввстановлюються</w:t>
      </w:r>
      <w:proofErr w:type="spellEnd"/>
      <w:r w:rsidRPr="001211CA">
        <w:rPr>
          <w:rFonts w:ascii="Times New Roman" w:hAnsi="Times New Roman" w:cs="Times New Roman"/>
          <w:sz w:val="28"/>
          <w:szCs w:val="28"/>
        </w:rPr>
        <w:t xml:space="preserve"> регламентами </w:t>
      </w:r>
      <w:proofErr w:type="spellStart"/>
      <w:r w:rsidRPr="001211CA">
        <w:rPr>
          <w:rFonts w:ascii="Times New Roman" w:hAnsi="Times New Roman" w:cs="Times New Roman"/>
          <w:sz w:val="28"/>
          <w:szCs w:val="28"/>
        </w:rPr>
        <w:t>відповідних</w:t>
      </w:r>
      <w:proofErr w:type="spellEnd"/>
      <w:r w:rsidRPr="001211CA">
        <w:rPr>
          <w:rFonts w:ascii="Times New Roman" w:hAnsi="Times New Roman" w:cs="Times New Roman"/>
          <w:sz w:val="28"/>
          <w:szCs w:val="28"/>
        </w:rPr>
        <w:t xml:space="preserve"> рад. </w:t>
      </w:r>
    </w:p>
    <w:p w:rsidR="001211CA" w:rsidRDefault="001211CA" w:rsidP="00824FB5">
      <w:pPr>
        <w:jc w:val="both"/>
        <w:rPr>
          <w:rFonts w:ascii="Times New Roman" w:hAnsi="Times New Roman" w:cs="Times New Roman"/>
          <w:sz w:val="28"/>
          <w:szCs w:val="28"/>
          <w:lang w:val="uk-UA"/>
        </w:rPr>
      </w:pPr>
      <w:r w:rsidRPr="00824FB5">
        <w:rPr>
          <w:rFonts w:ascii="Times New Roman" w:hAnsi="Times New Roman" w:cs="Times New Roman"/>
          <w:sz w:val="28"/>
          <w:szCs w:val="28"/>
          <w:lang w:val="uk-UA"/>
        </w:rPr>
        <w:t xml:space="preserve">На підставіаналізу регуляторного впливу, якимсупроводжувався проект регуляторного акта при йоговнесенні на розглядсесіївідповідної ради, а такожекспертноговисновкущодо регуляторного впливуцього проекту та пропозиційуповноваженого органу відповідальнапостійнакомісіяготуєсвоївисновки про відповідність проекту регуляторного акта вимогам. </w:t>
      </w:r>
    </w:p>
    <w:p w:rsidR="001211CA"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lang w:val="uk-UA"/>
        </w:rPr>
        <w:t xml:space="preserve">Висновки відповідальної постійної комісії готуються на підставі аналізу регуляторного впливу, яким проект регуляторного акта супроводжувався 7 при його внесенні, лише у разі, якщо експертний висновок щодо регуляторного впливу не був наданий відповідальній постійній комісії протягом строку, встановленого для його підготовки. </w:t>
      </w:r>
    </w:p>
    <w:p w:rsidR="001211CA"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lang w:val="uk-UA"/>
        </w:rPr>
        <w:lastRenderedPageBreak/>
        <w:t>При представленні на пленарному засіданні сесії ради проекту регуляторного акта голова відповідальної постійної комісії доповідає висновки цієї постійної комісії про відповідність проекту регуляторного акта вимогам статей 4 та 8 Закону, а також пропозиції уповноваженого органу разом з рішенням постійної комісії щодо їх врахування.</w:t>
      </w:r>
    </w:p>
    <w:p w:rsidR="001211CA" w:rsidRDefault="001211CA" w:rsidP="00824FB5">
      <w:pPr>
        <w:jc w:val="both"/>
        <w:rPr>
          <w:rFonts w:ascii="Times New Roman" w:hAnsi="Times New Roman" w:cs="Times New Roman"/>
          <w:sz w:val="28"/>
          <w:szCs w:val="28"/>
          <w:lang w:val="uk-UA"/>
        </w:rPr>
      </w:pPr>
      <w:r w:rsidRPr="00824FB5">
        <w:rPr>
          <w:rFonts w:ascii="Times New Roman" w:hAnsi="Times New Roman" w:cs="Times New Roman"/>
          <w:sz w:val="28"/>
          <w:szCs w:val="28"/>
          <w:lang w:val="uk-UA"/>
        </w:rPr>
        <w:t xml:space="preserve">Відповідно до статті 35 Закону оприлюднення з метою одержаннязауважень і пропозиційпроектіврегуляторнихактів, прийняттяякихналежить до компетенціївиконавчихорганівсільських, селищних, міських, районних у містах рад, а такожсільських, селищних та міськихголів, проводиться до внесенняцихпроектів на розглядзасіданнявідповідноговиконавчого органу ради або до внесенняїх на затвердженнявідповідномусільському, селищному, міськомуголові. </w:t>
      </w:r>
    </w:p>
    <w:p w:rsidR="001211CA"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lang w:val="uk-UA"/>
        </w:rPr>
        <w:t xml:space="preserve">За рішенням сільської, селищної, міської, районної у місті, районної, обласної ради або відповідальної постійної комісії відповідної ради: оприлюднюються проекти регуляторних актів, які не оприлюднювалися до внесення їх на розгляд сесії відповідної ради; можуть повторно оприлюднюватися проекти регуляторних актів, які оприлюднювалися до внесення їх на розгляд сесії відповідної ради. </w:t>
      </w:r>
    </w:p>
    <w:p w:rsidR="001211CA"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lang w:val="uk-UA"/>
        </w:rPr>
        <w:t xml:space="preserve">У разі оприлюднення проектів регуляторних актів за рішенням відповідної ради або відповідальної постійної комісії цієї ради функцію розробника проекту виконує орган, особа чи група осіб, які внесли цей проект на розгляд сесії відповідної ради, якщо інше не встановлено у рішенні ради чи відповідальної постійної комісії. </w:t>
      </w:r>
    </w:p>
    <w:p w:rsidR="001211CA"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lang w:val="uk-UA"/>
        </w:rPr>
        <w:t xml:space="preserve">Зауваження і пропозиції щодо оприлюдненого проекту регуляторного акта, внесеного на розгляд сесії ради, та відповідного аналізу регуляторного впливу надаються фізичними та юридичними особами, їх об’єднаннями розробникові цього проекту та головній постійній комісії ради. </w:t>
      </w:r>
      <w:r w:rsidRPr="00566882">
        <w:rPr>
          <w:rFonts w:ascii="Times New Roman" w:hAnsi="Times New Roman" w:cs="Times New Roman"/>
          <w:sz w:val="28"/>
          <w:szCs w:val="28"/>
          <w:lang w:val="uk-UA"/>
        </w:rPr>
        <w:t xml:space="preserve">Згідно зі </w:t>
      </w:r>
      <w:r w:rsidRPr="00566882">
        <w:rPr>
          <w:rFonts w:ascii="Times New Roman" w:hAnsi="Times New Roman" w:cs="Times New Roman"/>
          <w:b/>
          <w:sz w:val="28"/>
          <w:szCs w:val="28"/>
          <w:lang w:val="uk-UA"/>
        </w:rPr>
        <w:t>статтею 37</w:t>
      </w:r>
      <w:r w:rsidRPr="00566882">
        <w:rPr>
          <w:rFonts w:ascii="Times New Roman" w:hAnsi="Times New Roman" w:cs="Times New Roman"/>
          <w:sz w:val="28"/>
          <w:szCs w:val="28"/>
          <w:lang w:val="uk-UA"/>
        </w:rPr>
        <w:t xml:space="preserve"> звіт про від стеження результативності регуляторного акта, прийнятого відповідною радою, не пізніше наступного робочого дня з дня оприлюднення цього звіту подається до головної постійної комісії відповідної ради. </w:t>
      </w:r>
    </w:p>
    <w:p w:rsidR="001211CA"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lang w:val="uk-UA"/>
        </w:rPr>
        <w:t xml:space="preserve">Рішення про необхідність перегляду регуляторного акта, прийнятого сільською, селищною, міською, районною у місті, районною, обласною радою, на підставі аналізу звіту про відстеження його результативності приймає головна постійна комісія відповідної ради або розробник проекту цього регуляторного акта. </w:t>
      </w:r>
    </w:p>
    <w:p w:rsidR="001211CA"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lang w:val="uk-UA"/>
        </w:rPr>
        <w:lastRenderedPageBreak/>
        <w:t xml:space="preserve">Виконання заходів з відстеження результативності регуляторних актів, прийнятих сільськими, селищними, міськими головами, забезпечується виконавчими органами сільської, селищної, міської ради, визначеними для виконання цих заходів відповідними сільськими, селищними, міськими головами. </w:t>
      </w:r>
    </w:p>
    <w:p w:rsidR="001211CA"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lang w:val="uk-UA"/>
        </w:rPr>
        <w:t xml:space="preserve"> Відповідно до статті 38 Закону сільська, селищна, міська, районна у місті рада заслуховує щорічний звіт сільського, селищного, міського голови, голови районної у місті ради про здійснення державної регуляторної політики виконавчими органами відповідної сільської, селищної, міської, районної у місті ради. </w:t>
      </w:r>
    </w:p>
    <w:p w:rsidR="001211CA"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lang w:val="uk-UA"/>
        </w:rPr>
        <w:t xml:space="preserve">Відповідальна постійна комісія відповідної ради готує і попередньо розглядає питання щодо звітів посадових осіб про здійснення державної регуляторної політики у частині, що віднесена законом до компетенції постійних комісій рад. </w:t>
      </w:r>
    </w:p>
    <w:p w:rsidR="006D3052" w:rsidRPr="00566882" w:rsidRDefault="001211CA" w:rsidP="00824FB5">
      <w:pPr>
        <w:jc w:val="both"/>
        <w:rPr>
          <w:rFonts w:ascii="Times New Roman" w:hAnsi="Times New Roman" w:cs="Times New Roman"/>
          <w:sz w:val="28"/>
          <w:szCs w:val="28"/>
          <w:lang w:val="uk-UA"/>
        </w:rPr>
      </w:pPr>
      <w:r w:rsidRPr="001211CA">
        <w:rPr>
          <w:rFonts w:ascii="Times New Roman" w:hAnsi="Times New Roman" w:cs="Times New Roman"/>
          <w:sz w:val="28"/>
          <w:szCs w:val="28"/>
          <w:lang w:val="uk-UA"/>
        </w:rPr>
        <w:t xml:space="preserve">Щорічні звіти посадових осіб оприлюднюються шляхом їх опублікування в друкованих засобах масової інформації рад, які заслуховують відповідні звіти, а у разі їх відсутності - в інших місцевих друкованих засобах масової інформації та розділі «Регуляторна діяльність» на офіційних веб-сайтах регуляторних органів. </w:t>
      </w:r>
      <w:r w:rsidRPr="00566882">
        <w:rPr>
          <w:rFonts w:ascii="Times New Roman" w:hAnsi="Times New Roman" w:cs="Times New Roman"/>
          <w:sz w:val="28"/>
          <w:szCs w:val="28"/>
          <w:lang w:val="uk-UA"/>
        </w:rPr>
        <w:t>Ці положення Закону можна вважати за основні, як такі, що визначають його спрямованість на дотримання основних принципів державної регуляторної політики при прийнятті рішень: доцільності, ефективності, адекватності, врахування громадської думки, прозорості, передбачуваності та збалансованості</w:t>
      </w:r>
    </w:p>
    <w:sectPr w:rsidR="006D3052" w:rsidRPr="00566882" w:rsidSect="006D3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211CA"/>
    <w:rsid w:val="001211CA"/>
    <w:rsid w:val="003035BE"/>
    <w:rsid w:val="00395611"/>
    <w:rsid w:val="00566882"/>
    <w:rsid w:val="006D3052"/>
    <w:rsid w:val="00824FB5"/>
    <w:rsid w:val="00C84F90"/>
    <w:rsid w:val="00F10F77"/>
    <w:rsid w:val="00F65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872D-28F8-4743-AD63-3F7EDEA4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2777</Words>
  <Characters>15831</Characters>
  <Application>Microsoft Office Word</Application>
  <DocSecurity>0</DocSecurity>
  <Lines>131</Lines>
  <Paragraphs>37</Paragraphs>
  <ScaleCrop>false</ScaleCrop>
  <Company>Microsoft</Company>
  <LinksUpToDate>false</LinksUpToDate>
  <CharactersWithSpaces>18571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Dasha</cp:lastModifiedBy>
  <cp:revision>3</cp:revision>
  <dcterms:created xsi:type="dcterms:W3CDTF">2021-08-30T12:19:00Z</dcterms:created>
  <dcterms:modified xsi:type="dcterms:W3CDTF">2022-01-27T14:03:00Z</dcterms:modified>
</cp:coreProperties>
</file>