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BC" w:rsidRPr="00414ED9" w:rsidRDefault="00230BBC" w:rsidP="00414ED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2"/>
          <w:szCs w:val="22"/>
        </w:rPr>
      </w:pPr>
    </w:p>
    <w:p w:rsidR="001A2171" w:rsidRDefault="001A2171" w:rsidP="00C703A4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ДОГОВІР №__________</w:t>
      </w:r>
      <w:r w:rsidRPr="00414ED9">
        <w:rPr>
          <w:rFonts w:ascii="Times New Roman" w:hAnsi="Times New Roman"/>
          <w:sz w:val="22"/>
          <w:szCs w:val="22"/>
        </w:rPr>
        <w:br/>
        <w:t>про надання послуг з централізованого водовідведення</w:t>
      </w:r>
    </w:p>
    <w:p w:rsidR="00C703A4" w:rsidRPr="00C703A4" w:rsidRDefault="00C703A4" w:rsidP="00C703A4">
      <w:pPr>
        <w:pStyle w:val="a3"/>
        <w:rPr>
          <w:rFonts w:asciiTheme="minorHAnsi" w:hAnsiTheme="minorHAnsi"/>
        </w:rPr>
      </w:pPr>
    </w:p>
    <w:p w:rsidR="001A2171" w:rsidRPr="00414ED9" w:rsidRDefault="001A2171" w:rsidP="00414ED9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м. Нова Одеса</w:t>
      </w:r>
      <w:r w:rsidRPr="00414ED9">
        <w:rPr>
          <w:rFonts w:ascii="Times New Roman" w:hAnsi="Times New Roman"/>
          <w:sz w:val="22"/>
          <w:szCs w:val="22"/>
        </w:rPr>
        <w:tab/>
        <w:t xml:space="preserve">                            </w:t>
      </w:r>
      <w:r w:rsidR="00050211" w:rsidRPr="00414ED9">
        <w:rPr>
          <w:rFonts w:ascii="Times New Roman" w:hAnsi="Times New Roman"/>
          <w:sz w:val="22"/>
          <w:szCs w:val="22"/>
        </w:rPr>
        <w:t xml:space="preserve">                           </w:t>
      </w:r>
      <w:r w:rsidRPr="00414ED9">
        <w:rPr>
          <w:rFonts w:ascii="Times New Roman" w:hAnsi="Times New Roman"/>
          <w:sz w:val="22"/>
          <w:szCs w:val="22"/>
        </w:rPr>
        <w:t xml:space="preserve">    </w:t>
      </w:r>
      <w:r w:rsidR="00414ED9">
        <w:rPr>
          <w:rFonts w:ascii="Times New Roman" w:hAnsi="Times New Roman"/>
          <w:sz w:val="22"/>
          <w:szCs w:val="22"/>
        </w:rPr>
        <w:t xml:space="preserve">                          </w:t>
      </w:r>
      <w:r w:rsidRPr="00414ED9">
        <w:rPr>
          <w:rFonts w:ascii="Times New Roman" w:hAnsi="Times New Roman"/>
          <w:sz w:val="22"/>
          <w:szCs w:val="22"/>
        </w:rPr>
        <w:t xml:space="preserve">                                 ___ ________________ 2025 р.</w:t>
      </w:r>
    </w:p>
    <w:p w:rsidR="00414ED9" w:rsidRDefault="001A2171" w:rsidP="00414ED9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b/>
          <w:color w:val="000000"/>
          <w:sz w:val="22"/>
          <w:szCs w:val="22"/>
          <w:lang w:eastAsia="uk-UA"/>
        </w:rPr>
        <w:t xml:space="preserve">Комунальне підприємство «Центральне водовідведення» Новоодеської міської ради в особі </w:t>
      </w:r>
      <w:proofErr w:type="spellStart"/>
      <w:r w:rsidRPr="00414ED9">
        <w:rPr>
          <w:rFonts w:ascii="Times New Roman" w:hAnsi="Times New Roman"/>
          <w:b/>
          <w:color w:val="000000"/>
          <w:sz w:val="22"/>
          <w:szCs w:val="22"/>
          <w:lang w:eastAsia="uk-UA"/>
        </w:rPr>
        <w:t>т.в.о</w:t>
      </w:r>
      <w:proofErr w:type="spellEnd"/>
      <w:r w:rsidRPr="00414ED9">
        <w:rPr>
          <w:rFonts w:ascii="Times New Roman" w:hAnsi="Times New Roman"/>
          <w:b/>
          <w:color w:val="000000"/>
          <w:sz w:val="22"/>
          <w:szCs w:val="22"/>
          <w:lang w:eastAsia="uk-UA"/>
        </w:rPr>
        <w:t xml:space="preserve">. директора </w:t>
      </w:r>
      <w:proofErr w:type="spellStart"/>
      <w:r w:rsidRPr="00414ED9">
        <w:rPr>
          <w:rFonts w:ascii="Times New Roman" w:hAnsi="Times New Roman"/>
          <w:b/>
          <w:color w:val="000000"/>
          <w:sz w:val="22"/>
          <w:szCs w:val="22"/>
          <w:lang w:eastAsia="uk-UA"/>
        </w:rPr>
        <w:t>Дзензури</w:t>
      </w:r>
      <w:proofErr w:type="spellEnd"/>
      <w:r w:rsidRPr="00414ED9">
        <w:rPr>
          <w:rFonts w:ascii="Times New Roman" w:hAnsi="Times New Roman"/>
          <w:b/>
          <w:color w:val="000000"/>
          <w:sz w:val="22"/>
          <w:szCs w:val="22"/>
          <w:lang w:eastAsia="uk-UA"/>
        </w:rPr>
        <w:t xml:space="preserve"> Михайла Леонідовича,</w:t>
      </w:r>
      <w:r w:rsidRPr="00414ED9">
        <w:rPr>
          <w:rFonts w:ascii="Times New Roman" w:hAnsi="Times New Roman"/>
          <w:sz w:val="22"/>
          <w:szCs w:val="22"/>
        </w:rPr>
        <w:t xml:space="preserve"> що діє на підставі </w:t>
      </w:r>
      <w:r w:rsidRPr="00414ED9">
        <w:rPr>
          <w:rFonts w:ascii="Times New Roman" w:hAnsi="Times New Roman"/>
          <w:color w:val="000000"/>
          <w:sz w:val="22"/>
          <w:szCs w:val="22"/>
          <w:lang w:eastAsia="uk-UA"/>
        </w:rPr>
        <w:t>Статуту</w:t>
      </w:r>
      <w:r w:rsidR="00DA4FF6" w:rsidRPr="00414ED9">
        <w:rPr>
          <w:rFonts w:ascii="Times New Roman" w:hAnsi="Times New Roman"/>
          <w:sz w:val="22"/>
          <w:szCs w:val="22"/>
        </w:rPr>
        <w:t xml:space="preserve"> </w:t>
      </w:r>
      <w:r w:rsidRPr="00414ED9">
        <w:rPr>
          <w:rFonts w:ascii="Times New Roman" w:hAnsi="Times New Roman"/>
          <w:sz w:val="22"/>
          <w:szCs w:val="22"/>
        </w:rPr>
        <w:t>(далі-виконавець), з однієї сторони та</w:t>
      </w:r>
      <w:r w:rsidR="00DA4FF6" w:rsidRPr="00414ED9">
        <w:rPr>
          <w:rFonts w:ascii="Times New Roman" w:hAnsi="Times New Roman"/>
          <w:sz w:val="22"/>
          <w:szCs w:val="22"/>
        </w:rPr>
        <w:t xml:space="preserve"> індивідуальний споживач, який приєднався до умов цього договору згідно з пунктом 5 цього договору</w:t>
      </w:r>
      <w:r w:rsidRPr="00414ED9">
        <w:rPr>
          <w:rFonts w:ascii="Times New Roman" w:hAnsi="Times New Roman"/>
          <w:sz w:val="22"/>
          <w:szCs w:val="22"/>
        </w:rPr>
        <w:t xml:space="preserve"> з другої сторони </w:t>
      </w:r>
      <w:r w:rsidR="00414ED9">
        <w:rPr>
          <w:rFonts w:ascii="Times New Roman" w:hAnsi="Times New Roman"/>
          <w:sz w:val="22"/>
          <w:szCs w:val="22"/>
        </w:rPr>
        <w:t>________</w:t>
      </w:r>
      <w:r w:rsidR="00DA4FF6" w:rsidRPr="00414ED9">
        <w:rPr>
          <w:rFonts w:ascii="Times New Roman" w:hAnsi="Times New Roman"/>
          <w:sz w:val="22"/>
          <w:szCs w:val="22"/>
        </w:rPr>
        <w:t>___________________________</w:t>
      </w:r>
      <w:r w:rsidRPr="00414ED9">
        <w:rPr>
          <w:rFonts w:ascii="Times New Roman" w:hAnsi="Times New Roman"/>
          <w:sz w:val="22"/>
          <w:szCs w:val="22"/>
        </w:rPr>
        <w:t>______________________________________________________________</w:t>
      </w:r>
    </w:p>
    <w:p w:rsidR="00414ED9" w:rsidRPr="00414ED9" w:rsidRDefault="00414ED9" w:rsidP="00414ED9">
      <w:pPr>
        <w:pStyle w:val="a3"/>
        <w:widowControl w:val="0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414ED9">
        <w:rPr>
          <w:rFonts w:ascii="Times New Roman" w:hAnsi="Times New Roman"/>
          <w:sz w:val="18"/>
          <w:szCs w:val="18"/>
        </w:rPr>
        <w:t>(прізвище ім’я, по батькові (за наявності) споживача)</w:t>
      </w:r>
    </w:p>
    <w:p w:rsidR="001A2171" w:rsidRPr="00414ED9" w:rsidRDefault="001A2171" w:rsidP="00414ED9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 xml:space="preserve">проживаючий за адресою: </w:t>
      </w:r>
    </w:p>
    <w:p w:rsidR="001A2171" w:rsidRPr="00414ED9" w:rsidRDefault="001A2171" w:rsidP="00414ED9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вулиця _________________________________, будинок №</w:t>
      </w:r>
      <w:r w:rsidRPr="00414ED9">
        <w:rPr>
          <w:rFonts w:ascii="Times New Roman" w:hAnsi="Times New Roman"/>
          <w:sz w:val="22"/>
          <w:szCs w:val="22"/>
          <w:u w:val="single"/>
        </w:rPr>
        <w:t xml:space="preserve">             </w:t>
      </w:r>
      <w:r w:rsidRPr="00414ED9">
        <w:rPr>
          <w:rFonts w:ascii="Times New Roman" w:hAnsi="Times New Roman"/>
          <w:sz w:val="22"/>
          <w:szCs w:val="22"/>
        </w:rPr>
        <w:t>, квартира №____ (далі - споживач), з іншої сторони, уклали цей договір про таке.</w:t>
      </w:r>
    </w:p>
    <w:p w:rsidR="00C703A4" w:rsidRDefault="00C703A4" w:rsidP="00414ED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2"/>
          <w:szCs w:val="22"/>
        </w:rPr>
      </w:pPr>
    </w:p>
    <w:p w:rsidR="001A2171" w:rsidRPr="00414ED9" w:rsidRDefault="001A2171" w:rsidP="00414ED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Загальні положення</w:t>
      </w:r>
    </w:p>
    <w:p w:rsidR="00DA4FF6" w:rsidRPr="00414ED9" w:rsidRDefault="00DA4FF6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1. Цей договір є публічним договором приєднання, що укладається з метою надання послуг з централізованого водовідведення (далі - послуги) індивідуальному споживачу. Цей договір укладається сторонами з урахуванням статей 633, 634, 641, 642 Цивільного кодексу України.</w:t>
      </w:r>
    </w:p>
    <w:p w:rsidR="00BE17A8" w:rsidRDefault="00DA4FF6" w:rsidP="00BE17A8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 xml:space="preserve">2. Даний договір вважається укладеним через 30 днів з моменту розміщення на </w:t>
      </w:r>
      <w:hyperlink r:id="rId5" w:history="1">
        <w:r w:rsidR="00BE17A8" w:rsidRPr="002A0866">
          <w:rPr>
            <w:rStyle w:val="a7"/>
            <w:rFonts w:ascii="Times New Roman" w:hAnsi="Times New Roman"/>
            <w:sz w:val="22"/>
            <w:szCs w:val="22"/>
          </w:rPr>
          <w:t>https://nodmr.gov.ua/index.php/zhkh/komunalni-pidpriemstva</w:t>
        </w:r>
      </w:hyperlink>
    </w:p>
    <w:p w:rsidR="00DA4FF6" w:rsidRPr="009C62E1" w:rsidRDefault="00BE17A8" w:rsidP="00414ED9">
      <w:pPr>
        <w:pStyle w:val="a3"/>
        <w:widowControl w:val="0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9C62E1">
        <w:rPr>
          <w:rFonts w:ascii="Times New Roman" w:hAnsi="Times New Roman"/>
          <w:sz w:val="18"/>
          <w:szCs w:val="18"/>
        </w:rPr>
        <w:t xml:space="preserve"> </w:t>
      </w:r>
      <w:r w:rsidR="00DA4FF6" w:rsidRPr="009C62E1">
        <w:rPr>
          <w:rFonts w:ascii="Times New Roman" w:hAnsi="Times New Roman"/>
          <w:sz w:val="18"/>
          <w:szCs w:val="18"/>
        </w:rPr>
        <w:t>(назва офіційного веб-сайту органу місцевого самоврядування та/або веб-сайту виконавця)</w:t>
      </w:r>
    </w:p>
    <w:p w:rsidR="00DA4FF6" w:rsidRPr="00414ED9" w:rsidRDefault="00DA4FF6" w:rsidP="00414ED9">
      <w:pPr>
        <w:widowControl w:val="0"/>
        <w:spacing w:after="0" w:line="240" w:lineRule="auto"/>
        <w:ind w:firstLine="567"/>
        <w:rPr>
          <w:rFonts w:ascii="Times New Roman" w:hAnsi="Times New Roman"/>
        </w:rPr>
      </w:pPr>
      <w:r w:rsidRPr="00414ED9">
        <w:rPr>
          <w:rFonts w:ascii="Times New Roman" w:hAnsi="Times New Roman"/>
        </w:rPr>
        <w:t>3. Виконавець має право змінити умови договору. У разі зміни</w:t>
      </w:r>
      <w:bookmarkStart w:id="0" w:name="_GoBack"/>
      <w:bookmarkEnd w:id="0"/>
      <w:r w:rsidRPr="00414ED9">
        <w:rPr>
          <w:rFonts w:ascii="Times New Roman" w:hAnsi="Times New Roman"/>
        </w:rPr>
        <w:t xml:space="preserve"> виконавцем умов, крім зміни ціни договору, вони вступають в силу через 30 днів з моменту розміщення змінених умов на _________________________________________________________________________________________</w:t>
      </w:r>
    </w:p>
    <w:p w:rsidR="00DA4FF6" w:rsidRPr="009C62E1" w:rsidRDefault="00DA4FF6" w:rsidP="00414ED9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9C62E1">
        <w:rPr>
          <w:rFonts w:ascii="Times New Roman" w:hAnsi="Times New Roman"/>
          <w:sz w:val="18"/>
          <w:szCs w:val="18"/>
        </w:rPr>
        <w:t>(назва офіційного веб-сайту органу місцевого самоврядування  та/або веб-сайту виконавця)</w:t>
      </w:r>
    </w:p>
    <w:p w:rsidR="00DA4FF6" w:rsidRPr="00414ED9" w:rsidRDefault="00DA4FF6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4. Інформування споживача про намір зміни цін/тарифів на послуги здійснюється виконавцем відповідно до законодавства.</w:t>
      </w:r>
    </w:p>
    <w:p w:rsidR="00DA4FF6" w:rsidRPr="00414ED9" w:rsidRDefault="00DA4FF6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5. Фактом приєднання споживача до умов договору (акцептування договору) є вчинення споживачем будь-яких дій, які свідчать про його бажання укласти договір, зокрема надання виконавцю підписаної заяви-приєднання (додаток до договору), сплата рахунка за надані послуги, факт отримання послуг.</w:t>
      </w:r>
    </w:p>
    <w:p w:rsidR="00C703A4" w:rsidRDefault="00C703A4" w:rsidP="00414ED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2"/>
          <w:szCs w:val="22"/>
        </w:rPr>
      </w:pPr>
    </w:p>
    <w:p w:rsidR="001A2171" w:rsidRPr="00414ED9" w:rsidRDefault="001A2171" w:rsidP="00414ED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 xml:space="preserve">Предмет договору </w:t>
      </w:r>
    </w:p>
    <w:p w:rsidR="001A2171" w:rsidRPr="00414ED9" w:rsidRDefault="00DA4FF6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6</w:t>
      </w:r>
      <w:r w:rsidR="001A2171" w:rsidRPr="00414ED9">
        <w:rPr>
          <w:rFonts w:ascii="Times New Roman" w:hAnsi="Times New Roman"/>
          <w:sz w:val="22"/>
          <w:szCs w:val="22"/>
        </w:rPr>
        <w:t>. Виконавець зобов’язується надавати споживачу послуги відповідної якості, а споживач зобов’язується своєчасно та в повному обсязі оплачувати надані послуги за тарифами, встановленими відповідно до законодавства, в строки і на умовах, визначених цим договором.</w:t>
      </w:r>
    </w:p>
    <w:p w:rsidR="00267458" w:rsidRPr="00414ED9" w:rsidRDefault="004D22D2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14ED9">
        <w:rPr>
          <w:rFonts w:ascii="Times New Roman" w:hAnsi="Times New Roman"/>
          <w:sz w:val="22"/>
          <w:szCs w:val="22"/>
        </w:rPr>
        <w:t>7</w:t>
      </w:r>
      <w:r w:rsidR="001A2171" w:rsidRPr="00414ED9">
        <w:rPr>
          <w:rFonts w:ascii="Times New Roman" w:hAnsi="Times New Roman"/>
          <w:sz w:val="22"/>
          <w:szCs w:val="22"/>
        </w:rPr>
        <w:t xml:space="preserve">. </w:t>
      </w:r>
      <w:r w:rsidR="001A2171" w:rsidRPr="00414ED9">
        <w:rPr>
          <w:rFonts w:ascii="Times New Roman" w:hAnsi="Times New Roman"/>
          <w:sz w:val="22"/>
          <w:szCs w:val="22"/>
          <w:shd w:val="clear" w:color="auto" w:fill="FFFFFF"/>
        </w:rPr>
        <w:t>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споживача.</w:t>
      </w:r>
    </w:p>
    <w:p w:rsidR="00C703A4" w:rsidRDefault="00C703A4" w:rsidP="00414ED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2"/>
          <w:szCs w:val="22"/>
        </w:rPr>
      </w:pPr>
    </w:p>
    <w:p w:rsidR="001A2171" w:rsidRPr="00414ED9" w:rsidRDefault="001A2171" w:rsidP="00414ED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Порядок надання та вимоги до якості послуги</w:t>
      </w:r>
    </w:p>
    <w:p w:rsidR="001A2171" w:rsidRPr="00414ED9" w:rsidRDefault="004D22D2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8</w:t>
      </w:r>
      <w:r w:rsidR="001A2171" w:rsidRPr="00414ED9">
        <w:rPr>
          <w:rFonts w:ascii="Times New Roman" w:hAnsi="Times New Roman"/>
          <w:sz w:val="22"/>
          <w:szCs w:val="22"/>
        </w:rPr>
        <w:t>. Надання послуг здійснюється безперервно, крім часу перерв, визначених частиною першою статті 16 Закону України “Про житлово-комунальні послуги”.</w:t>
      </w:r>
    </w:p>
    <w:p w:rsidR="001A2171" w:rsidRPr="00414ED9" w:rsidRDefault="004D22D2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9</w:t>
      </w:r>
      <w:r w:rsidR="001A2171" w:rsidRPr="00414ED9">
        <w:rPr>
          <w:rFonts w:ascii="Times New Roman" w:hAnsi="Times New Roman"/>
          <w:sz w:val="22"/>
          <w:szCs w:val="22"/>
        </w:rPr>
        <w:t xml:space="preserve">. Виконавець забезпечує постачання послуг у відповідній кількості та якості згідно з вимогами пункту </w:t>
      </w:r>
      <w:r w:rsidRPr="00414ED9">
        <w:rPr>
          <w:rFonts w:ascii="Times New Roman" w:hAnsi="Times New Roman"/>
          <w:sz w:val="22"/>
          <w:szCs w:val="22"/>
        </w:rPr>
        <w:t>7</w:t>
      </w:r>
      <w:r w:rsidR="001A2171" w:rsidRPr="00414ED9">
        <w:rPr>
          <w:rFonts w:ascii="Times New Roman" w:hAnsi="Times New Roman"/>
          <w:sz w:val="22"/>
          <w:szCs w:val="22"/>
        </w:rPr>
        <w:t xml:space="preserve"> цього договору </w:t>
      </w:r>
      <w:bookmarkStart w:id="1" w:name="_Hlk16241112"/>
      <w:r w:rsidR="001A2171" w:rsidRPr="00414ED9">
        <w:rPr>
          <w:rFonts w:ascii="Times New Roman" w:hAnsi="Times New Roman"/>
          <w:sz w:val="22"/>
          <w:szCs w:val="22"/>
        </w:rPr>
        <w:t>до межі зовнішніх інженерних мереж постачання послуг виконавця</w:t>
      </w:r>
      <w:bookmarkEnd w:id="1"/>
      <w:r w:rsidR="001A2171" w:rsidRPr="00414ED9">
        <w:rPr>
          <w:rFonts w:ascii="Times New Roman" w:hAnsi="Times New Roman"/>
          <w:sz w:val="22"/>
          <w:szCs w:val="22"/>
        </w:rPr>
        <w:t xml:space="preserve"> та </w:t>
      </w:r>
      <w:proofErr w:type="spellStart"/>
      <w:r w:rsidR="001A2171" w:rsidRPr="00414ED9">
        <w:rPr>
          <w:rFonts w:ascii="Times New Roman" w:hAnsi="Times New Roman"/>
          <w:sz w:val="22"/>
          <w:szCs w:val="22"/>
        </w:rPr>
        <w:t>внутрішньобудинкових</w:t>
      </w:r>
      <w:proofErr w:type="spellEnd"/>
      <w:r w:rsidR="001A2171" w:rsidRPr="00414ED9">
        <w:rPr>
          <w:rFonts w:ascii="Times New Roman" w:hAnsi="Times New Roman"/>
          <w:sz w:val="22"/>
          <w:szCs w:val="22"/>
        </w:rPr>
        <w:t xml:space="preserve"> систем багатоквартирного будинку (індивідуального (садибного) будинку).</w:t>
      </w:r>
    </w:p>
    <w:p w:rsidR="001A2171" w:rsidRPr="00414ED9" w:rsidRDefault="000439BD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10</w:t>
      </w:r>
      <w:r w:rsidR="001A2171" w:rsidRPr="00414ED9">
        <w:rPr>
          <w:rFonts w:ascii="Times New Roman" w:hAnsi="Times New Roman"/>
          <w:sz w:val="22"/>
          <w:szCs w:val="22"/>
        </w:rPr>
        <w:t>. Контроль якісних та кількісних характеристик послуг з водовідведення здійснюється за показаннями засобів вимірювальної техніки</w:t>
      </w:r>
      <w:r w:rsidR="004D22D2" w:rsidRPr="00414ED9">
        <w:rPr>
          <w:rFonts w:ascii="Times New Roman" w:hAnsi="Times New Roman"/>
          <w:sz w:val="22"/>
          <w:szCs w:val="22"/>
        </w:rPr>
        <w:t xml:space="preserve"> (індивідуальних </w:t>
      </w:r>
      <w:r w:rsidRPr="00414ED9">
        <w:rPr>
          <w:rFonts w:ascii="Times New Roman" w:hAnsi="Times New Roman"/>
          <w:sz w:val="22"/>
          <w:szCs w:val="22"/>
        </w:rPr>
        <w:t>лічильників води) за наявності, а у разі їх відсутності – згідно норма споживання води на одного проживаючого відповідно до рішення Виконавчого комітету Новоодеської міської ради № 309 від 16.04.2025р</w:t>
      </w:r>
      <w:r w:rsidR="001A2171" w:rsidRPr="00414ED9">
        <w:rPr>
          <w:rFonts w:ascii="Times New Roman" w:hAnsi="Times New Roman"/>
          <w:sz w:val="22"/>
          <w:szCs w:val="22"/>
        </w:rPr>
        <w:t xml:space="preserve">. </w:t>
      </w:r>
    </w:p>
    <w:p w:rsidR="000439BD" w:rsidRPr="00414ED9" w:rsidRDefault="000439BD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bookmarkStart w:id="2" w:name="_Hlk51064592"/>
      <w:r w:rsidRPr="00414ED9">
        <w:rPr>
          <w:rFonts w:ascii="Times New Roman" w:hAnsi="Times New Roman"/>
          <w:sz w:val="22"/>
          <w:szCs w:val="22"/>
        </w:rPr>
        <w:t>11</w:t>
      </w:r>
      <w:r w:rsidR="001A2171" w:rsidRPr="00414ED9">
        <w:rPr>
          <w:rFonts w:ascii="Times New Roman" w:hAnsi="Times New Roman"/>
          <w:sz w:val="22"/>
          <w:szCs w:val="22"/>
        </w:rPr>
        <w:t>. У разі виникнення аварії на зовнішніх інженерних мережах постачання послуг виконавець проводить аварійно-відновні роботи у строк не більше семи діб з моменту виявлення ним факту аварії або повідомлення споживачем виконавцю про аварію.</w:t>
      </w:r>
      <w:bookmarkEnd w:id="2"/>
    </w:p>
    <w:p w:rsidR="00C703A4" w:rsidRDefault="00C703A4" w:rsidP="00414ED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2"/>
          <w:szCs w:val="22"/>
        </w:rPr>
      </w:pPr>
    </w:p>
    <w:p w:rsidR="001A2171" w:rsidRPr="00414ED9" w:rsidRDefault="001A2171" w:rsidP="00414ED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Облік послуги</w:t>
      </w:r>
    </w:p>
    <w:p w:rsidR="001A2171" w:rsidRPr="00414ED9" w:rsidRDefault="000439BD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14ED9">
        <w:rPr>
          <w:rFonts w:ascii="Times New Roman" w:hAnsi="Times New Roman"/>
          <w:sz w:val="22"/>
          <w:szCs w:val="22"/>
        </w:rPr>
        <w:t>12</w:t>
      </w:r>
      <w:r w:rsidR="001A2171" w:rsidRPr="00414ED9">
        <w:rPr>
          <w:rFonts w:ascii="Times New Roman" w:hAnsi="Times New Roman"/>
          <w:sz w:val="22"/>
          <w:szCs w:val="22"/>
        </w:rPr>
        <w:t xml:space="preserve">. </w:t>
      </w:r>
      <w:r w:rsidR="001A2171" w:rsidRPr="00414ED9">
        <w:rPr>
          <w:rFonts w:ascii="Times New Roman" w:hAnsi="Times New Roman"/>
          <w:sz w:val="22"/>
          <w:szCs w:val="22"/>
          <w:shd w:val="clear" w:color="auto" w:fill="FFFFFF"/>
        </w:rPr>
        <w:t>Обсяг наданих споживачеві послуг з централізованого водовідведення визначається на рівні обсягів спожитих ним послуг з водопостачання.</w:t>
      </w:r>
    </w:p>
    <w:p w:rsidR="001A2171" w:rsidRPr="00414ED9" w:rsidRDefault="001A2171" w:rsidP="00414ED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414ED9">
        <w:rPr>
          <w:rFonts w:ascii="Times New Roman" w:hAnsi="Times New Roman"/>
          <w:b/>
        </w:rPr>
        <w:t xml:space="preserve">100% від об’єму використаної води згідно </w:t>
      </w:r>
      <w:r w:rsidR="000439BD" w:rsidRPr="00414ED9">
        <w:rPr>
          <w:rFonts w:ascii="Times New Roman" w:hAnsi="Times New Roman"/>
          <w:b/>
        </w:rPr>
        <w:t>засобів вимірювальної техніки (індивідуальних лічильників води)</w:t>
      </w:r>
      <w:r w:rsidRPr="00414ED9">
        <w:rPr>
          <w:rFonts w:ascii="Times New Roman" w:hAnsi="Times New Roman"/>
          <w:b/>
        </w:rPr>
        <w:t xml:space="preserve">, при відсутності водяного лічильника – норма споживання води на одного проживаючого становить </w:t>
      </w:r>
      <w:smartTag w:uri="urn:schemas-microsoft-com:office:smarttags" w:element="metricconverter">
        <w:smartTagPr>
          <w:attr w:name="ProductID" w:val="3 куб. м"/>
        </w:smartTagPr>
        <w:r w:rsidRPr="00414ED9">
          <w:rPr>
            <w:rFonts w:ascii="Times New Roman" w:hAnsi="Times New Roman"/>
            <w:b/>
          </w:rPr>
          <w:t>3 куб. м</w:t>
        </w:r>
      </w:smartTag>
      <w:r w:rsidRPr="00414ED9">
        <w:rPr>
          <w:rFonts w:ascii="Times New Roman" w:hAnsi="Times New Roman"/>
          <w:b/>
        </w:rPr>
        <w:t>.</w:t>
      </w:r>
      <w:r w:rsidR="000439BD" w:rsidRPr="00414ED9">
        <w:rPr>
          <w:rFonts w:ascii="Times New Roman" w:hAnsi="Times New Roman"/>
          <w:b/>
        </w:rPr>
        <w:t xml:space="preserve"> на місяць</w:t>
      </w:r>
      <w:r w:rsidRPr="00414ED9">
        <w:rPr>
          <w:rFonts w:ascii="Times New Roman" w:hAnsi="Times New Roman"/>
          <w:b/>
        </w:rPr>
        <w:t xml:space="preserve"> відповідно до рішення Виконавчого комітету Новоодеської міської ради № 309 від 16.04.2025р.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14ED9">
        <w:rPr>
          <w:rFonts w:ascii="Times New Roman" w:hAnsi="Times New Roman"/>
          <w:sz w:val="22"/>
          <w:szCs w:val="22"/>
          <w:shd w:val="clear" w:color="auto" w:fill="FFFFFF"/>
        </w:rPr>
        <w:t xml:space="preserve">Одиницею вимірювання обсягу спожитих споживачем послуг є </w:t>
      </w:r>
      <w:r w:rsidRPr="00414ED9">
        <w:rPr>
          <w:rFonts w:ascii="Times New Roman" w:hAnsi="Times New Roman"/>
          <w:sz w:val="22"/>
          <w:szCs w:val="22"/>
        </w:rPr>
        <w:t>куб. метр.</w:t>
      </w:r>
    </w:p>
    <w:p w:rsidR="001A2171" w:rsidRPr="00414ED9" w:rsidRDefault="000439BD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13</w:t>
      </w:r>
      <w:r w:rsidR="001A2171" w:rsidRPr="00414ED9">
        <w:rPr>
          <w:rFonts w:ascii="Times New Roman" w:hAnsi="Times New Roman"/>
          <w:sz w:val="22"/>
          <w:szCs w:val="22"/>
        </w:rPr>
        <w:t xml:space="preserve">. У разі виходу з ладу або втрати приладу обліку води до відновлення його роботи або заміни ведення </w:t>
      </w:r>
      <w:r w:rsidR="001A2171" w:rsidRPr="00414ED9">
        <w:rPr>
          <w:rFonts w:ascii="Times New Roman" w:hAnsi="Times New Roman"/>
          <w:sz w:val="22"/>
          <w:szCs w:val="22"/>
        </w:rPr>
        <w:lastRenderedPageBreak/>
        <w:t>обліку спожитих послуг здійснюється розрахунково (відповідно до середнього обсягу споживання за останні три місяці, протягом яких він працював).</w:t>
      </w:r>
    </w:p>
    <w:p w:rsidR="0078191E" w:rsidRPr="00414ED9" w:rsidRDefault="00414ED9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</w:t>
      </w:r>
      <w:r w:rsidR="0078191E" w:rsidRPr="00414ED9">
        <w:rPr>
          <w:rFonts w:ascii="Times New Roman" w:hAnsi="Times New Roman"/>
          <w:sz w:val="22"/>
          <w:szCs w:val="22"/>
        </w:rPr>
        <w:t>. Виконавець має право доступу до будівель, приміщень і споруд, у яких встановлено вузли обліку, для зняття показань засобів вимірювальної техніки, та періодичного огляду у порядку, визначеному статтею 29 Закону України “Про житлово-комунальні послуги” і цим договором.</w:t>
      </w:r>
    </w:p>
    <w:p w:rsidR="0078191E" w:rsidRPr="00414ED9" w:rsidRDefault="0078191E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Періодичний огляд вузла (вузлів) обліку здійснюється виконавцем під час зняття показань.</w:t>
      </w:r>
    </w:p>
    <w:p w:rsidR="0078191E" w:rsidRPr="00414ED9" w:rsidRDefault="0078191E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Споживач повідомляє виконавцю про недоліки в роботі вузла обліку та/або засобів вимірювальної техніки протягом п’яти робочих днів з дня їх виявлення засобами зв’язку, зазначеними в розділі “Реквізити виконавця” цього договору.</w:t>
      </w:r>
    </w:p>
    <w:p w:rsidR="0078191E" w:rsidRPr="00414ED9" w:rsidRDefault="0078191E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Перевірка вузла обліку та засобів вимірювальної техніки проводиться у робочий час у присутності представника виконавця та споживача. Втручання в роботу вузла обліку заборонено.</w:t>
      </w:r>
    </w:p>
    <w:p w:rsidR="001A2171" w:rsidRPr="00414ED9" w:rsidRDefault="00414ED9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="001A2171" w:rsidRPr="00414ED9">
        <w:rPr>
          <w:rFonts w:ascii="Times New Roman" w:hAnsi="Times New Roman"/>
          <w:sz w:val="22"/>
          <w:szCs w:val="22"/>
        </w:rPr>
        <w:t xml:space="preserve">.  Зняття показань засобів вимірювальної техніки (лічильника) обліку послуги з водовідведення (згідно з п. 9 цього договору) щомісяця здійснюється споживачем. Споживач щомісяця </w:t>
      </w:r>
      <w:r w:rsidR="001A2171" w:rsidRPr="00414ED9">
        <w:rPr>
          <w:rFonts w:ascii="Times New Roman" w:hAnsi="Times New Roman"/>
          <w:b/>
          <w:sz w:val="22"/>
          <w:szCs w:val="22"/>
        </w:rPr>
        <w:t>з 29 по 5 число передає покази</w:t>
      </w:r>
      <w:r w:rsidR="001A2171" w:rsidRPr="00414ED9">
        <w:rPr>
          <w:rFonts w:ascii="Times New Roman" w:hAnsi="Times New Roman"/>
          <w:sz w:val="22"/>
          <w:szCs w:val="22"/>
        </w:rPr>
        <w:t xml:space="preserve"> приладу (приладів) обліку (лічильника (лічильників)) водопостачання виконавцю в один з таких способів: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- за номером телефону, зазначеним у розділі “Реквізити виконавця” цього договору;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- на адресу електронної пошти, зазначену в розділі “Реквізити виконавця” цього договору.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Виконавець періодично, не менше одного разу на рік, проводить контрольне зняття показань засобів вимірювальної техніки обліку у присутності споживача або його представника. Результати контрольного зняття показань засобів вимірювальної техніки обліку є підставою для здійснення проведення перерахунку із споживачем.</w:t>
      </w:r>
    </w:p>
    <w:p w:rsidR="008B5084" w:rsidRPr="008B5084" w:rsidRDefault="00414ED9" w:rsidP="00414ED9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16</w:t>
      </w:r>
      <w:r w:rsidR="008B5084" w:rsidRPr="008B5084">
        <w:rPr>
          <w:rFonts w:ascii="Times New Roman" w:hAnsi="Times New Roman"/>
          <w:lang w:eastAsia="ru-RU"/>
        </w:rPr>
        <w:t xml:space="preserve">. У разі ненадання споживачем виконавцю у визначений сторонами строк показань </w:t>
      </w:r>
      <w:r w:rsidR="008B5084" w:rsidRPr="00414ED9">
        <w:rPr>
          <w:rFonts w:ascii="Times New Roman" w:hAnsi="Times New Roman"/>
          <w:lang w:eastAsia="ru-RU"/>
        </w:rPr>
        <w:t>засобів вимірювальної техніки (індивідуального лічильника води),</w:t>
      </w:r>
      <w:r w:rsidR="008B5084" w:rsidRPr="008B5084">
        <w:rPr>
          <w:rFonts w:ascii="Times New Roman" w:hAnsi="Times New Roman"/>
          <w:lang w:eastAsia="ru-RU"/>
        </w:rPr>
        <w:t xml:space="preserve"> для цілей визначення обсягу послуг, спожитих споживачем, протягом трьох місяців приймається середньодобове споживання таким споживачем послуг за попередні 12 місяців, а в разі відсутності такої інформації - за фактичний час споживання послуг, але не менше 15 діб.</w:t>
      </w:r>
    </w:p>
    <w:p w:rsidR="008B5084" w:rsidRPr="008B5084" w:rsidRDefault="008B5084" w:rsidP="00414ED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B5084">
        <w:rPr>
          <w:rFonts w:ascii="Times New Roman" w:hAnsi="Times New Roman"/>
          <w:lang w:eastAsia="ru-RU"/>
        </w:rPr>
        <w:t>У разі відсутності інформації пр</w:t>
      </w:r>
      <w:r w:rsidRPr="00414ED9">
        <w:rPr>
          <w:rFonts w:ascii="Times New Roman" w:hAnsi="Times New Roman"/>
          <w:lang w:eastAsia="ru-RU"/>
        </w:rPr>
        <w:t xml:space="preserve">о показання вузлів </w:t>
      </w:r>
      <w:r w:rsidRPr="008B5084">
        <w:rPr>
          <w:rFonts w:ascii="Times New Roman" w:hAnsi="Times New Roman"/>
          <w:lang w:eastAsia="ru-RU"/>
        </w:rPr>
        <w:t xml:space="preserve">обліку та/або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</w:t>
      </w:r>
      <w:proofErr w:type="spellStart"/>
      <w:r w:rsidRPr="008B5084">
        <w:rPr>
          <w:rFonts w:ascii="Times New Roman" w:hAnsi="Times New Roman"/>
          <w:lang w:eastAsia="ru-RU"/>
        </w:rPr>
        <w:t>недопуску</w:t>
      </w:r>
      <w:proofErr w:type="spellEnd"/>
      <w:r w:rsidRPr="008B5084">
        <w:rPr>
          <w:rFonts w:ascii="Times New Roman" w:hAnsi="Times New Roman"/>
          <w:lang w:eastAsia="ru-RU"/>
        </w:rPr>
        <w:t xml:space="preserve"> виконавець зобов’язаний здійснювати розрахунки з таким споживачем як із споживачем, приміщення якого не оснащені вузлами розподільного обліку.</w:t>
      </w:r>
    </w:p>
    <w:p w:rsidR="0078191E" w:rsidRPr="00414ED9" w:rsidRDefault="008B5084" w:rsidP="00414ED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B5084">
        <w:rPr>
          <w:rFonts w:ascii="Times New Roman" w:hAnsi="Times New Roman"/>
          <w:lang w:eastAsia="ru-RU"/>
        </w:rPr>
        <w:t>Після відновлення надання показань вузлів обліку споживачем виконавець зобов’язаний провести перерозподіл спожитих послуг у будинку та перерахунок.</w:t>
      </w:r>
    </w:p>
    <w:p w:rsidR="001A2171" w:rsidRPr="00414ED9" w:rsidRDefault="00414ED9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bookmarkStart w:id="3" w:name="_Hlk51067741"/>
      <w:r>
        <w:rPr>
          <w:rFonts w:ascii="Times New Roman" w:hAnsi="Times New Roman"/>
          <w:sz w:val="22"/>
          <w:szCs w:val="22"/>
        </w:rPr>
        <w:t>17</w:t>
      </w:r>
      <w:r w:rsidR="001A2171" w:rsidRPr="00414ED9">
        <w:rPr>
          <w:rFonts w:ascii="Times New Roman" w:hAnsi="Times New Roman"/>
          <w:sz w:val="22"/>
          <w:szCs w:val="22"/>
        </w:rPr>
        <w:t>. Заміна і обслуговування, зокрема огляд, опломбування/</w:t>
      </w:r>
      <w:proofErr w:type="spellStart"/>
      <w:r w:rsidR="001A2171" w:rsidRPr="00414ED9">
        <w:rPr>
          <w:rFonts w:ascii="Times New Roman" w:hAnsi="Times New Roman"/>
          <w:sz w:val="22"/>
          <w:szCs w:val="22"/>
        </w:rPr>
        <w:t>розпломбування</w:t>
      </w:r>
      <w:proofErr w:type="spellEnd"/>
      <w:r w:rsidR="001A2171" w:rsidRPr="00414ED9">
        <w:rPr>
          <w:rFonts w:ascii="Times New Roman" w:hAnsi="Times New Roman"/>
          <w:sz w:val="22"/>
          <w:szCs w:val="22"/>
        </w:rPr>
        <w:t>, ремонт (у тому числі з демонтажем, транспортуванням і монтажем) та періодична повірка лічильника (лічильників), здійснюються за рахунок споживача.</w:t>
      </w:r>
    </w:p>
    <w:p w:rsidR="001A2171" w:rsidRPr="00414ED9" w:rsidRDefault="00414ED9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18. </w:t>
      </w:r>
      <w:r w:rsidR="001A2171" w:rsidRPr="00414ED9">
        <w:rPr>
          <w:rFonts w:ascii="Times New Roman" w:hAnsi="Times New Roman"/>
          <w:sz w:val="22"/>
          <w:szCs w:val="22"/>
        </w:rPr>
        <w:t xml:space="preserve">Виконавець повідомляє споживачу про час та дату контрольного зняття показань </w:t>
      </w:r>
      <w:r w:rsidR="00891E9D" w:rsidRPr="00414ED9">
        <w:rPr>
          <w:rFonts w:ascii="Times New Roman" w:hAnsi="Times New Roman"/>
          <w:sz w:val="22"/>
          <w:szCs w:val="22"/>
        </w:rPr>
        <w:t>засобів вимірювальної техніки (індивідуального лічильника води)</w:t>
      </w:r>
      <w:r w:rsidR="001A2171" w:rsidRPr="00414ED9">
        <w:rPr>
          <w:rFonts w:ascii="Times New Roman" w:hAnsi="Times New Roman"/>
          <w:sz w:val="22"/>
          <w:szCs w:val="22"/>
        </w:rPr>
        <w:t xml:space="preserve"> не менше ніж за 15 днів у спосіб ________________________________________________.</w:t>
      </w:r>
    </w:p>
    <w:p w:rsidR="001A2171" w:rsidRPr="00414ED9" w:rsidRDefault="00414ED9" w:rsidP="00414ED9">
      <w:pPr>
        <w:pStyle w:val="a3"/>
        <w:widowControl w:val="0"/>
        <w:spacing w:before="0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1A2171" w:rsidRPr="00414ED9">
        <w:rPr>
          <w:rFonts w:ascii="Times New Roman" w:hAnsi="Times New Roman"/>
          <w:sz w:val="22"/>
          <w:szCs w:val="22"/>
        </w:rPr>
        <w:t xml:space="preserve">  </w:t>
      </w:r>
      <w:r w:rsidR="001A2171" w:rsidRPr="00414ED9">
        <w:rPr>
          <w:rFonts w:ascii="Times New Roman" w:hAnsi="Times New Roman"/>
          <w:sz w:val="18"/>
          <w:szCs w:val="18"/>
        </w:rPr>
        <w:t>(спосіб повідомлення зазначається виконавцем)</w:t>
      </w:r>
      <w:bookmarkEnd w:id="3"/>
    </w:p>
    <w:p w:rsidR="00C703A4" w:rsidRDefault="00C703A4" w:rsidP="00414ED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2"/>
          <w:szCs w:val="22"/>
        </w:rPr>
      </w:pPr>
    </w:p>
    <w:p w:rsidR="001A2171" w:rsidRPr="00414ED9" w:rsidRDefault="001A2171" w:rsidP="00414ED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 xml:space="preserve">Ціна та порядок оплати послуг, порядок та умови внесення змін до договору </w:t>
      </w:r>
    </w:p>
    <w:p w:rsidR="001A2171" w:rsidRPr="00414ED9" w:rsidRDefault="00414ED9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</w:t>
      </w:r>
      <w:r w:rsidR="001A2171" w:rsidRPr="00414ED9">
        <w:rPr>
          <w:rFonts w:ascii="Times New Roman" w:hAnsi="Times New Roman"/>
          <w:sz w:val="22"/>
          <w:szCs w:val="22"/>
        </w:rPr>
        <w:t>.  Споживач вносить однією сумою плату виконавцю, яка складається з: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плати за послугу, визначеної відповідно до Правил надання послуги з централізованого водопостачання та централізованого водовідведення, затверджених постановою Кабінету Міністрів України від 5 липня 2019 р. № 690 (Офіційний вісник України, 2019 р., № 63, ст. 2194), - в редакції постанови Кабінету Міністрів України від 2 лютого 2022 р. № 85, та Методики розподілу, що розраховується виходячи з розмірів затверджених уповноваженим органом тарифів на послуги з централізованого водовідведення (рішення № 317 від 16 квітня 2025 р. Виконавчого комітету Новоодеської міської ради) та обсягу спожитих послуг або за нормами споживання, встановленими органом місцевого самоврядування (</w:t>
      </w:r>
      <w:r w:rsidRPr="00414ED9">
        <w:rPr>
          <w:rFonts w:ascii="Times New Roman" w:hAnsi="Times New Roman"/>
          <w:b/>
          <w:sz w:val="22"/>
          <w:szCs w:val="22"/>
        </w:rPr>
        <w:t xml:space="preserve">100% від об’єму використаної води згідно лічильника, при відсутності водяного лічильника – норма споживання води на одного проживаючого становить </w:t>
      </w:r>
      <w:smartTag w:uri="urn:schemas-microsoft-com:office:smarttags" w:element="metricconverter">
        <w:smartTagPr>
          <w:attr w:name="ProductID" w:val="3 куб. м"/>
        </w:smartTagPr>
        <w:r w:rsidRPr="00414ED9">
          <w:rPr>
            <w:rFonts w:ascii="Times New Roman" w:hAnsi="Times New Roman"/>
            <w:b/>
            <w:sz w:val="22"/>
            <w:szCs w:val="22"/>
          </w:rPr>
          <w:t>3 куб. м</w:t>
        </w:r>
      </w:smartTag>
      <w:r w:rsidRPr="00414ED9">
        <w:rPr>
          <w:rFonts w:ascii="Times New Roman" w:hAnsi="Times New Roman"/>
          <w:b/>
          <w:sz w:val="22"/>
          <w:szCs w:val="22"/>
        </w:rPr>
        <w:t>. відповідно до рішення Виконавчого комітету Новоодеської міської ради № 309</w:t>
      </w:r>
      <w:r w:rsidRPr="00414ED9">
        <w:rPr>
          <w:rFonts w:ascii="Times New Roman" w:hAnsi="Times New Roman"/>
          <w:sz w:val="22"/>
          <w:szCs w:val="22"/>
        </w:rPr>
        <w:t xml:space="preserve"> </w:t>
      </w:r>
      <w:r w:rsidRPr="00414ED9">
        <w:rPr>
          <w:rFonts w:ascii="Times New Roman" w:hAnsi="Times New Roman"/>
          <w:b/>
          <w:sz w:val="22"/>
          <w:szCs w:val="22"/>
        </w:rPr>
        <w:t>від 16.04.2025р.</w:t>
      </w:r>
      <w:r w:rsidRPr="00414ED9">
        <w:rPr>
          <w:rFonts w:ascii="Times New Roman" w:hAnsi="Times New Roman"/>
          <w:sz w:val="22"/>
          <w:szCs w:val="22"/>
        </w:rPr>
        <w:t>), до встановлення приладу обліку води.</w:t>
      </w:r>
    </w:p>
    <w:p w:rsidR="001A2171" w:rsidRPr="00414ED9" w:rsidRDefault="00414ED9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</w:t>
      </w:r>
      <w:r w:rsidR="001A2171" w:rsidRPr="00414ED9">
        <w:rPr>
          <w:rFonts w:ascii="Times New Roman" w:hAnsi="Times New Roman"/>
          <w:sz w:val="22"/>
          <w:szCs w:val="22"/>
        </w:rPr>
        <w:t>. Вартість послуг з централізованого водовідведення визначається за обсягом спожитих послуг та встановленими відповідно до законодавства тарифами.</w:t>
      </w:r>
    </w:p>
    <w:p w:rsidR="001A2171" w:rsidRPr="00414ED9" w:rsidRDefault="001A2171" w:rsidP="00414ED9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На підставі рішення № 317 від 16 квітня 2025 р. Виконавчого комітету Новоодеської міської ради</w:t>
      </w:r>
      <w:r w:rsidRPr="00414ED9">
        <w:rPr>
          <w:rFonts w:ascii="Times New Roman" w:hAnsi="Times New Roman"/>
          <w:b/>
          <w:sz w:val="22"/>
          <w:szCs w:val="22"/>
        </w:rPr>
        <w:t xml:space="preserve"> (</w:t>
      </w:r>
      <w:r w:rsidRPr="00414ED9">
        <w:rPr>
          <w:rFonts w:ascii="Times New Roman" w:hAnsi="Times New Roman"/>
          <w:sz w:val="22"/>
          <w:szCs w:val="22"/>
        </w:rPr>
        <w:t>про встановлення тарифів на послуги централізованого водовідведення КП «Центральне водовідведення») споживач сплачує за надання послуг виконавцю</w:t>
      </w:r>
      <w:r w:rsidRPr="00414ED9">
        <w:rPr>
          <w:rFonts w:ascii="Times New Roman" w:hAnsi="Times New Roman"/>
          <w:b/>
          <w:sz w:val="22"/>
          <w:szCs w:val="22"/>
        </w:rPr>
        <w:t xml:space="preserve"> 22,00 грн. за  </w:t>
      </w:r>
      <w:smartTag w:uri="urn:schemas-microsoft-com:office:smarttags" w:element="metricconverter">
        <w:smartTagPr>
          <w:attr w:name="ProductID" w:val="1 куб. метр"/>
        </w:smartTagPr>
        <w:r w:rsidRPr="00414ED9">
          <w:rPr>
            <w:rFonts w:ascii="Times New Roman" w:hAnsi="Times New Roman"/>
            <w:b/>
            <w:sz w:val="22"/>
            <w:szCs w:val="22"/>
          </w:rPr>
          <w:t>1 куб. метр</w:t>
        </w:r>
      </w:smartTag>
      <w:r w:rsidRPr="00414ED9">
        <w:rPr>
          <w:rFonts w:ascii="Times New Roman" w:hAnsi="Times New Roman"/>
          <w:sz w:val="22"/>
          <w:szCs w:val="22"/>
        </w:rPr>
        <w:t xml:space="preserve"> каналізаційних стоків</w:t>
      </w:r>
      <w:r w:rsidRPr="00414ED9">
        <w:rPr>
          <w:rFonts w:ascii="Times New Roman" w:hAnsi="Times New Roman"/>
          <w:b/>
          <w:sz w:val="22"/>
          <w:szCs w:val="22"/>
        </w:rPr>
        <w:t xml:space="preserve"> до 10 числа місяця</w:t>
      </w:r>
      <w:r w:rsidRPr="00414ED9">
        <w:rPr>
          <w:rFonts w:ascii="Times New Roman" w:hAnsi="Times New Roman"/>
          <w:sz w:val="22"/>
          <w:szCs w:val="22"/>
        </w:rPr>
        <w:t>, наступного</w:t>
      </w:r>
      <w:r w:rsidRPr="00414ED9">
        <w:rPr>
          <w:rFonts w:ascii="Times New Roman" w:hAnsi="Times New Roman"/>
          <w:b/>
          <w:sz w:val="22"/>
          <w:szCs w:val="22"/>
        </w:rPr>
        <w:t xml:space="preserve"> </w:t>
      </w:r>
      <w:r w:rsidRPr="00414ED9">
        <w:rPr>
          <w:rFonts w:ascii="Times New Roman" w:hAnsi="Times New Roman"/>
          <w:sz w:val="22"/>
          <w:szCs w:val="22"/>
        </w:rPr>
        <w:t>за звітним (без лічильника – фізичним особам з одного проживаючого при місячній</w:t>
      </w:r>
      <w:r w:rsidRPr="00414ED9">
        <w:rPr>
          <w:rFonts w:ascii="Times New Roman" w:hAnsi="Times New Roman"/>
          <w:b/>
          <w:sz w:val="22"/>
          <w:szCs w:val="22"/>
        </w:rPr>
        <w:t xml:space="preserve"> </w:t>
      </w:r>
      <w:r w:rsidRPr="00414ED9">
        <w:rPr>
          <w:rFonts w:ascii="Times New Roman" w:hAnsi="Times New Roman"/>
          <w:sz w:val="22"/>
          <w:szCs w:val="22"/>
        </w:rPr>
        <w:t xml:space="preserve">нормі </w:t>
      </w:r>
      <w:smartTag w:uri="urn:schemas-microsoft-com:office:smarttags" w:element="metricconverter">
        <w:smartTagPr>
          <w:attr w:name="ProductID" w:val="3 куб. м"/>
        </w:smartTagPr>
        <w:r w:rsidRPr="00414ED9">
          <w:rPr>
            <w:rFonts w:ascii="Times New Roman" w:hAnsi="Times New Roman"/>
            <w:sz w:val="22"/>
            <w:szCs w:val="22"/>
          </w:rPr>
          <w:t>3 куб. м</w:t>
        </w:r>
      </w:smartTag>
      <w:r w:rsidRPr="00414ED9">
        <w:rPr>
          <w:rFonts w:ascii="Times New Roman" w:hAnsi="Times New Roman"/>
          <w:sz w:val="22"/>
          <w:szCs w:val="22"/>
        </w:rPr>
        <w:t xml:space="preserve">.) безпосередньо в касу комунального підприємства «Центральне водовідведення» Новоодеської міської ради або через установу </w:t>
      </w:r>
      <w:r w:rsidRPr="00414ED9">
        <w:rPr>
          <w:rFonts w:ascii="Times New Roman" w:hAnsi="Times New Roman"/>
          <w:b/>
          <w:sz w:val="22"/>
          <w:szCs w:val="22"/>
        </w:rPr>
        <w:t>АТ КБ «ПРИВАТБАНК» на розрахунковий рахунок №</w:t>
      </w:r>
      <w:r w:rsidRPr="00414ED9">
        <w:rPr>
          <w:rFonts w:ascii="Times New Roman" w:hAnsi="Times New Roman"/>
          <w:b/>
          <w:sz w:val="22"/>
          <w:szCs w:val="22"/>
          <w:lang w:val="en-US"/>
        </w:rPr>
        <w:t>UA</w:t>
      </w:r>
      <w:r w:rsidRPr="00414ED9">
        <w:rPr>
          <w:rFonts w:ascii="Times New Roman" w:hAnsi="Times New Roman"/>
          <w:b/>
          <w:sz w:val="22"/>
          <w:szCs w:val="22"/>
        </w:rPr>
        <w:t>023052990000026004041711681, МФО 305299, код ЄДРПОУ 45696689.</w:t>
      </w:r>
    </w:p>
    <w:p w:rsidR="001A2171" w:rsidRPr="00414ED9" w:rsidRDefault="001A2171" w:rsidP="00414ED9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У разі прийняття уповноваженим органом рішення про зміну цін/тарифів на послугу  з централізованого водовідведення виконавець у строк, що не перевищує 15 днів з дати введення їх у дію, повідомляє про це споживачу з посиланням на рішення відповідного органу.</w:t>
      </w:r>
    </w:p>
    <w:p w:rsidR="001A2171" w:rsidRPr="00414ED9" w:rsidRDefault="001A2171" w:rsidP="00414ED9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lastRenderedPageBreak/>
        <w:t>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договору. Виконавець зобов’язаний забезпечити їх оприлюднення.</w:t>
      </w:r>
    </w:p>
    <w:p w:rsidR="001A2171" w:rsidRPr="00414ED9" w:rsidRDefault="00414ED9" w:rsidP="00414ED9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21</w:t>
      </w:r>
      <w:r w:rsidR="001A2171" w:rsidRPr="00414ED9">
        <w:rPr>
          <w:rFonts w:ascii="Times New Roman" w:hAnsi="Times New Roman"/>
          <w:sz w:val="22"/>
          <w:szCs w:val="22"/>
        </w:rPr>
        <w:t>.  Розрахунковим періодом для оплати обсягу спожитих послуг є календарний місяць. Плата за послуги нараховується щомісяця.</w:t>
      </w:r>
    </w:p>
    <w:p w:rsidR="001A2171" w:rsidRPr="00414ED9" w:rsidRDefault="00414ED9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</w:rPr>
        <w:t>22</w:t>
      </w:r>
      <w:r w:rsidR="001A2171" w:rsidRPr="00414ED9">
        <w:rPr>
          <w:rFonts w:ascii="Times New Roman" w:hAnsi="Times New Roman"/>
          <w:sz w:val="22"/>
          <w:szCs w:val="22"/>
        </w:rPr>
        <w:t>. Споживач здійснює оплату за цим договором щомісяця не пізніше останнього числа місяця, що настає за розрахунковим періодом, що є граничним строком внесення плати за спожиті послуги.</w:t>
      </w:r>
    </w:p>
    <w:p w:rsidR="001A2171" w:rsidRPr="00414ED9" w:rsidRDefault="00414ED9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23</w:t>
      </w:r>
      <w:r w:rsidR="001A2171" w:rsidRPr="00414ED9">
        <w:rPr>
          <w:rFonts w:ascii="Times New Roman" w:hAnsi="Times New Roman"/>
          <w:sz w:val="22"/>
          <w:szCs w:val="22"/>
        </w:rPr>
        <w:t>. За бажанням споживача оплата послуг може здійснюватися шляхом внесення авансових платежів.</w:t>
      </w:r>
    </w:p>
    <w:p w:rsidR="001A2171" w:rsidRPr="00414ED9" w:rsidRDefault="00414ED9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24</w:t>
      </w:r>
      <w:r w:rsidR="001A2171" w:rsidRPr="00414ED9">
        <w:rPr>
          <w:rFonts w:ascii="Times New Roman" w:hAnsi="Times New Roman"/>
          <w:sz w:val="22"/>
          <w:szCs w:val="22"/>
        </w:rPr>
        <w:t>. Під час здійснення оплати споживач зобов’язаний зазначити розрахунковий період, за який вона здійснюється, та призначення платежу (плата виконавцю, сплата пені, штрафів).</w:t>
      </w:r>
    </w:p>
    <w:p w:rsidR="001A2171" w:rsidRPr="00414ED9" w:rsidRDefault="00414ED9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25</w:t>
      </w:r>
      <w:r w:rsidR="001A2171" w:rsidRPr="00414ED9">
        <w:rPr>
          <w:rFonts w:ascii="Times New Roman" w:hAnsi="Times New Roman"/>
          <w:sz w:val="22"/>
          <w:szCs w:val="22"/>
        </w:rPr>
        <w:t xml:space="preserve">. У разі коли споживач </w:t>
      </w:r>
      <w:proofErr w:type="spellStart"/>
      <w:r w:rsidR="001A2171" w:rsidRPr="00414ED9">
        <w:rPr>
          <w:rFonts w:ascii="Times New Roman" w:hAnsi="Times New Roman"/>
          <w:sz w:val="22"/>
          <w:szCs w:val="22"/>
        </w:rPr>
        <w:t>вніс</w:t>
      </w:r>
      <w:proofErr w:type="spellEnd"/>
      <w:r w:rsidR="001A2171" w:rsidRPr="00414ED9">
        <w:rPr>
          <w:rFonts w:ascii="Times New Roman" w:hAnsi="Times New Roman"/>
          <w:sz w:val="22"/>
          <w:szCs w:val="22"/>
        </w:rPr>
        <w:t xml:space="preserve"> плату виконавцю за розрахунковий період не в повному обсязі або більшому обсязі, виконавець здійснює зарахування коштів згідно з призначенням платежу, за відсутності призначення платежу - в рахунок плати за послуги.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2</w:t>
      </w:r>
      <w:r w:rsidR="00414ED9">
        <w:rPr>
          <w:rFonts w:ascii="Times New Roman" w:hAnsi="Times New Roman"/>
          <w:sz w:val="22"/>
          <w:szCs w:val="22"/>
        </w:rPr>
        <w:t>6</w:t>
      </w:r>
      <w:r w:rsidRPr="00414ED9">
        <w:rPr>
          <w:rFonts w:ascii="Times New Roman" w:hAnsi="Times New Roman"/>
          <w:sz w:val="22"/>
          <w:szCs w:val="22"/>
        </w:rPr>
        <w:t>. Споживач не звільняється від оплати послуг, отриманих ним до укладення цього договору.</w:t>
      </w:r>
    </w:p>
    <w:p w:rsidR="001A2171" w:rsidRPr="00414ED9" w:rsidRDefault="00414ED9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27</w:t>
      </w:r>
      <w:r w:rsidR="001A2171" w:rsidRPr="00414ED9">
        <w:rPr>
          <w:rFonts w:ascii="Times New Roman" w:hAnsi="Times New Roman"/>
          <w:sz w:val="22"/>
          <w:szCs w:val="22"/>
        </w:rPr>
        <w:t>. Плата за послуги не нараховується за час перерв, визначених частиною першою статті 16 Закону України “Про житлово-комунальні послуги”.</w:t>
      </w:r>
    </w:p>
    <w:p w:rsidR="00C703A4" w:rsidRDefault="00C703A4" w:rsidP="00414ED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2"/>
          <w:szCs w:val="22"/>
        </w:rPr>
      </w:pPr>
    </w:p>
    <w:p w:rsidR="001A2171" w:rsidRPr="00414ED9" w:rsidRDefault="001A2171" w:rsidP="00414ED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Права і обов’язки сторін</w:t>
      </w:r>
    </w:p>
    <w:p w:rsidR="001A2171" w:rsidRPr="00414ED9" w:rsidRDefault="00414ED9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28</w:t>
      </w:r>
      <w:r w:rsidR="001A2171" w:rsidRPr="00414ED9">
        <w:rPr>
          <w:rFonts w:ascii="Times New Roman" w:hAnsi="Times New Roman"/>
          <w:sz w:val="22"/>
          <w:szCs w:val="22"/>
        </w:rPr>
        <w:t>. Споживач має право: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1) одержувати своєчасно та належної якості послуги згідно із законодавством та умовами цього договору;</w:t>
      </w:r>
    </w:p>
    <w:p w:rsidR="001A2171" w:rsidRPr="00414ED9" w:rsidRDefault="001A2171" w:rsidP="00414ED9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2) без додаткової оплати одержувати від виконавця засобами зв’язку, зазначеними в розділі “Реквізити виконавця” цього договору, інформацію про ціни/тарифи на послуги, загальний розмір місячного платежу, структуру цін/тарифів на послуги, норми споживання та порядок надання послуг, а також про їх споживчі властивості у строк, визначений Законом України “Про доступ до публічної інформації”;</w:t>
      </w:r>
    </w:p>
    <w:p w:rsidR="001A2171" w:rsidRPr="00414ED9" w:rsidRDefault="001A2171" w:rsidP="00414ED9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3) на відшкодування збитків, завданих його майну, шкоди, заподіяної його життю або здоров’ю внаслідок неналежного надання або ненадання послуг та незаконного проникнення в належне йому житло (інший об’єкт нерухомого майна) виконавця або його представників;</w:t>
      </w:r>
    </w:p>
    <w:p w:rsidR="001A2171" w:rsidRPr="00414ED9" w:rsidRDefault="001A2171" w:rsidP="00414ED9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4) на усунення протягом 50 годин, якщо інше не визначено законодавством, виявлених недоліків у наданні послуг;</w:t>
      </w:r>
    </w:p>
    <w:p w:rsidR="001A2171" w:rsidRPr="00414ED9" w:rsidRDefault="001A2171" w:rsidP="00414ED9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5) на зменшення у встановленому законодавством порядку розміру плати за послуги у разі її ненадання, надання не в повному обсязі або належної якості;</w:t>
      </w:r>
    </w:p>
    <w:p w:rsidR="001A2171" w:rsidRPr="00414ED9" w:rsidRDefault="001A2171" w:rsidP="00414ED9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6) отримувати від виконавця неустойку (штраф) у розмірі 0,01 відсотка вартості середньодобового споживання послуг, визначеної за попередні 12 місяців (якщо попередніх місяців нараховується менш як 12 - за фактичний час споживання послуг, але не менше 15 днів), за кожен день ненадання послуг, надання їх не в повному обсязі або неналежної якості (крім нормативних строків проведення аварійно-відновних робіт або періоду, протягом якого відбувалася ліквідація або усунення виявлених неполадок, пов’язаних з отриманням послуг, що виникли з вини споживача);</w:t>
      </w:r>
    </w:p>
    <w:p w:rsidR="001A2171" w:rsidRPr="00414ED9" w:rsidRDefault="001A2171" w:rsidP="00414ED9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7) на перевірку кількості та якості послуг в установленому законодавством порядку;</w:t>
      </w:r>
    </w:p>
    <w:p w:rsidR="001A2171" w:rsidRPr="00414ED9" w:rsidRDefault="001A2171" w:rsidP="00414ED9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8) складати та підписувати акти-претензії у зв’язку з порушенням порядку надання послуг, зміною їх споживчих властивостей та перевищенням строків проведення аварійно-відновних робіт;</w:t>
      </w:r>
    </w:p>
    <w:p w:rsidR="001A2171" w:rsidRPr="00414ED9" w:rsidRDefault="001A2171" w:rsidP="00414ED9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Style w:val="st42"/>
          <w:rFonts w:ascii="Times New Roman" w:hAnsi="Times New Roman"/>
          <w:sz w:val="22"/>
          <w:szCs w:val="22"/>
        </w:rPr>
        <w:t xml:space="preserve">9) на </w:t>
      </w:r>
      <w:proofErr w:type="spellStart"/>
      <w:r w:rsidRPr="00414ED9">
        <w:rPr>
          <w:rStyle w:val="st42"/>
          <w:rFonts w:ascii="Times New Roman" w:hAnsi="Times New Roman"/>
          <w:sz w:val="22"/>
          <w:szCs w:val="22"/>
        </w:rPr>
        <w:t>неоплату</w:t>
      </w:r>
      <w:proofErr w:type="spellEnd"/>
      <w:r w:rsidRPr="00414ED9">
        <w:rPr>
          <w:rStyle w:val="st42"/>
          <w:rFonts w:ascii="Times New Roman" w:hAnsi="Times New Roman"/>
          <w:sz w:val="22"/>
          <w:szCs w:val="22"/>
        </w:rPr>
        <w:t xml:space="preserve"> вартості послуг у разі їх невикористання (за відсутності приладів обліку) за період тимчасової відсутності в житловому приміщенні (іншому об’єкті нерухомого майна) споживача та інших осіб понад 30 календарних днів за умови надання виконавцю заяви та документального підтвердження (зокрема, довідки з місця тимчасового проживання, роботи, лікування, навчання, проходження військової служби (у тому числі отримані в іноземній державі), відбування покарання тощо, іншого документа, що підтверджує право на виїзд з України чи в’їзд в Україну у відповідний період часу) в електронній або паперовій формі відповідно до умов договору;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10)  звертатися до суду у разі порушення виконавцем умов цього договору.</w:t>
      </w:r>
    </w:p>
    <w:p w:rsidR="001A2171" w:rsidRPr="00414ED9" w:rsidRDefault="00414ED9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29</w:t>
      </w:r>
      <w:r w:rsidR="001A2171" w:rsidRPr="00414ED9">
        <w:rPr>
          <w:rFonts w:ascii="Times New Roman" w:hAnsi="Times New Roman"/>
          <w:sz w:val="22"/>
          <w:szCs w:val="22"/>
        </w:rPr>
        <w:t>. Споживач зобов’язаний: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1) своєчасно вживати заходів до усунення виявлених неполадок, пов’язаних з отриманням послуг, що виникли з його вини;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2) забезпечувати</w:t>
      </w:r>
      <w:r w:rsidR="00EB3D34" w:rsidRPr="00414ED9">
        <w:rPr>
          <w:rFonts w:ascii="Times New Roman" w:hAnsi="Times New Roman"/>
          <w:sz w:val="22"/>
          <w:szCs w:val="22"/>
        </w:rPr>
        <w:t xml:space="preserve"> цілісність обладнання приладів вимірювальної техніки (індивідуального лічильника води)</w:t>
      </w:r>
      <w:r w:rsidRPr="00414ED9">
        <w:rPr>
          <w:rFonts w:ascii="Times New Roman" w:hAnsi="Times New Roman"/>
          <w:sz w:val="22"/>
          <w:szCs w:val="22"/>
        </w:rPr>
        <w:t xml:space="preserve"> обліку послуги відповідно до умов цього договору та не втручатися в їх роботу;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3) оплачувати надані послуги за цінами/тарифами, встановленими відповідно до законодавства, вносити плату у строки, встановлені цим договором;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4) дотримуватися правил безпеки, зокрема пожежної та газової, санітарних норм;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 xml:space="preserve">5) допускати виконавця або його представників у своє житло (інший об’єкт нерухомого майна) для перевірки показів </w:t>
      </w:r>
      <w:r w:rsidR="00EB3D34" w:rsidRPr="00414ED9">
        <w:rPr>
          <w:rFonts w:ascii="Times New Roman" w:hAnsi="Times New Roman"/>
          <w:sz w:val="22"/>
          <w:szCs w:val="22"/>
        </w:rPr>
        <w:t>засобів вимірювальної техніки (індивідуального лічильника води)</w:t>
      </w:r>
      <w:r w:rsidRPr="00414ED9">
        <w:rPr>
          <w:rFonts w:ascii="Times New Roman" w:hAnsi="Times New Roman"/>
          <w:sz w:val="22"/>
          <w:szCs w:val="22"/>
        </w:rPr>
        <w:t xml:space="preserve"> у порядку, визначеному законом і цим договором;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6) сплачувати у разі несвоєчасного здійснення платежів за спожиті послуги пеню в розмірах, установлених цим договором;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7) надавати виконавцю показання приладів обліку, що забезпечують індивідуальний облік споживання послуги з водопостачання в приміщенні споживача, в порядку та строки, визначені цим договором;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lastRenderedPageBreak/>
        <w:t>8) за власний рахунок проводити ремонт та заміну санітарно-технічних приладів і пристроїв, обладнання, іншого спільного майна, пошкодженого з його вини, яка доведена в установленому законом порядку;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 xml:space="preserve">9) дотримуватися вимог житлового та містобудівного законодавства (не допускати втручання у </w:t>
      </w:r>
      <w:proofErr w:type="spellStart"/>
      <w:r w:rsidRPr="00414ED9">
        <w:rPr>
          <w:rFonts w:ascii="Times New Roman" w:hAnsi="Times New Roman"/>
          <w:sz w:val="22"/>
          <w:szCs w:val="22"/>
        </w:rPr>
        <w:t>внутрішньобудинкові</w:t>
      </w:r>
      <w:proofErr w:type="spellEnd"/>
      <w:r w:rsidRPr="00414ED9">
        <w:rPr>
          <w:rFonts w:ascii="Times New Roman" w:hAnsi="Times New Roman"/>
          <w:sz w:val="22"/>
          <w:szCs w:val="22"/>
        </w:rPr>
        <w:t xml:space="preserve"> системи централізованого водовідведення, їх переобладнання) під час проведення ремонту чи реконструкції житла (іншого об’єкта нерухомого майна), не допускати порушення законних прав та інтересів інших учасників відносин у сфері житлово-комунальних послуг;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10) забезпечити своєчасну підготовку об’єктів, що перебувають у його власності (користуванні), до експлуатації в осінньо-зимовий період;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Style w:val="st42"/>
          <w:rFonts w:ascii="Times New Roman" w:hAnsi="Times New Roman"/>
          <w:sz w:val="22"/>
          <w:szCs w:val="22"/>
        </w:rPr>
        <w:t xml:space="preserve">11) інформувати виконавця про тимчасову відсутність в житловому приміщенні (іншому об’єкті нерухомого майна) споживача та інших осіб понад 30 календарних днів (за відсутності приладів обліку); якщо період відсутності споживача та інших осіб перевищує шість місяців, споживач для реалізації права на </w:t>
      </w:r>
      <w:proofErr w:type="spellStart"/>
      <w:r w:rsidRPr="00414ED9">
        <w:rPr>
          <w:rStyle w:val="st42"/>
          <w:rFonts w:ascii="Times New Roman" w:hAnsi="Times New Roman"/>
          <w:sz w:val="22"/>
          <w:szCs w:val="22"/>
        </w:rPr>
        <w:t>неоплату</w:t>
      </w:r>
      <w:proofErr w:type="spellEnd"/>
      <w:r w:rsidRPr="00414ED9">
        <w:rPr>
          <w:rStyle w:val="st42"/>
          <w:rFonts w:ascii="Times New Roman" w:hAnsi="Times New Roman"/>
          <w:sz w:val="22"/>
          <w:szCs w:val="22"/>
        </w:rPr>
        <w:t xml:space="preserve"> вартості послуг у разі їх невикористання (за відсутності приладів обліку) у місячний строк з моменту закінчення кожного шестимісячного періоду зобов’язаний надавати виконавцю оновлену заяву з відповідними підтвердними документами в електронній або паперовій формі.</w:t>
      </w:r>
    </w:p>
    <w:p w:rsidR="001A2171" w:rsidRPr="00414ED9" w:rsidRDefault="00414ED9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30.</w:t>
      </w:r>
      <w:r w:rsidR="001A2171" w:rsidRPr="00414ED9">
        <w:rPr>
          <w:rFonts w:ascii="Times New Roman" w:hAnsi="Times New Roman"/>
          <w:sz w:val="22"/>
          <w:szCs w:val="22"/>
        </w:rPr>
        <w:t xml:space="preserve"> Виконавець має право: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1) вимагати від споживача дотримання вимог правил експлуатації житлових приміщень, санітарно-гігієнічних правил і правил пожежної безпеки, нормативно-правових актів у сфері комунальних послуг;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2) вимагати від споживача своєчасного проведення робіт з усунення виявлених неполадок, пов’язаних з отриманням послуг, що виникли з вини споживача, або відшкодування вартості таких робіт, якщо їх провів виконавець;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3) доступу до житла (інших об’єктів нерухомого майна) споживача для перевірки стану і зняття показів приладів обліку, що забезпечують облік споживання послуг у будинку і приміщенні споживача, в порядку, визначеному законом і цим договором;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 xml:space="preserve">4) обмежити (припинити) надання послуг в разі їх </w:t>
      </w:r>
      <w:proofErr w:type="spellStart"/>
      <w:r w:rsidRPr="00414ED9">
        <w:rPr>
          <w:rFonts w:ascii="Times New Roman" w:hAnsi="Times New Roman"/>
          <w:sz w:val="22"/>
          <w:szCs w:val="22"/>
        </w:rPr>
        <w:t>неоплати</w:t>
      </w:r>
      <w:proofErr w:type="spellEnd"/>
      <w:r w:rsidRPr="00414ED9">
        <w:rPr>
          <w:rFonts w:ascii="Times New Roman" w:hAnsi="Times New Roman"/>
          <w:sz w:val="22"/>
          <w:szCs w:val="22"/>
        </w:rPr>
        <w:t xml:space="preserve"> або оплати не в повному обсязі в порядку і строки, встановлені Законом України “Про житлово-комунальні послуги”  та цим договором, крім випадків, коли якість та/або кількість послуг не відповідає умовам цього договору </w:t>
      </w:r>
      <w:r w:rsidRPr="00414ED9">
        <w:rPr>
          <w:rStyle w:val="st42"/>
          <w:rFonts w:ascii="Times New Roman" w:hAnsi="Times New Roman"/>
          <w:sz w:val="22"/>
          <w:szCs w:val="22"/>
        </w:rPr>
        <w:t>та/або якщо заборона щодо обмеження (припинення) надання послуги передбачена актами законодавства</w:t>
      </w:r>
      <w:r w:rsidRPr="00414ED9">
        <w:rPr>
          <w:rFonts w:ascii="Times New Roman" w:hAnsi="Times New Roman"/>
          <w:sz w:val="22"/>
          <w:szCs w:val="22"/>
        </w:rPr>
        <w:t>;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5) звертатися до суду в разі порушення споживачем умов цього договору.</w:t>
      </w:r>
    </w:p>
    <w:p w:rsidR="001A2171" w:rsidRPr="00414ED9" w:rsidRDefault="00414ED9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31</w:t>
      </w:r>
      <w:r w:rsidR="001A2171" w:rsidRPr="00414ED9">
        <w:rPr>
          <w:rFonts w:ascii="Times New Roman" w:hAnsi="Times New Roman"/>
          <w:sz w:val="22"/>
          <w:szCs w:val="22"/>
        </w:rPr>
        <w:t>. Виконавець зобов’язаний: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1) забезпечувати своєчасність надання, безперервність і відповідну якість послуг згідно із законодавством та умовами договорів, зокрема шляхом створення системи управління якістю відповідно до національних або міжнародних стандартів;</w:t>
      </w:r>
    </w:p>
    <w:p w:rsidR="001A2171" w:rsidRPr="00414ED9" w:rsidRDefault="001A2171" w:rsidP="00414ED9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2) забезпечити надійне постачання послуг відповідно до умов цього договору;</w:t>
      </w:r>
    </w:p>
    <w:p w:rsidR="001A2171" w:rsidRPr="00414ED9" w:rsidRDefault="001A2171" w:rsidP="00414ED9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3) без додаткової оплати надавати споживачу в установленому законодавством порядку необхідну інформацію про ціни/тарифи, загальну вартість місячного платежу, структуру цін/тарифів, норми споживання та порядок надання послуг, їх споживчі властивості, а також іншу інформацію, передбачену законодавством;</w:t>
      </w:r>
    </w:p>
    <w:p w:rsidR="001A2171" w:rsidRPr="00414ED9" w:rsidRDefault="001A2171" w:rsidP="00414ED9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4) своєчасно проводити підготовку об’єктів, що забезпечують надання послуг та перебувають у його власності (користуванні), до експлуатації в осінньо-зимовий період;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5)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ненадання, надання не в повному обсязі, несвоєчасно або неналежної якості, а також в інших випадках, визначених цим договором;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Style w:val="st42"/>
          <w:rFonts w:ascii="Times New Roman" w:hAnsi="Times New Roman"/>
          <w:sz w:val="22"/>
          <w:szCs w:val="22"/>
        </w:rPr>
        <w:t>5</w:t>
      </w:r>
      <w:r w:rsidRPr="00414ED9">
        <w:rPr>
          <w:rStyle w:val="st42"/>
          <w:rFonts w:ascii="Times New Roman" w:hAnsi="Times New Roman"/>
          <w:sz w:val="22"/>
          <w:szCs w:val="22"/>
          <w:vertAlign w:val="superscript"/>
        </w:rPr>
        <w:t>1</w:t>
      </w:r>
      <w:r w:rsidRPr="00414ED9">
        <w:rPr>
          <w:rStyle w:val="st42"/>
          <w:rFonts w:ascii="Times New Roman" w:hAnsi="Times New Roman"/>
          <w:sz w:val="22"/>
          <w:szCs w:val="22"/>
        </w:rPr>
        <w:t xml:space="preserve">) здійснювати перерахування розміру нарахованої плати за послуги та/або </w:t>
      </w:r>
      <w:proofErr w:type="spellStart"/>
      <w:r w:rsidRPr="00414ED9">
        <w:rPr>
          <w:rStyle w:val="st42"/>
          <w:rFonts w:ascii="Times New Roman" w:hAnsi="Times New Roman"/>
          <w:sz w:val="22"/>
          <w:szCs w:val="22"/>
        </w:rPr>
        <w:t>ненарахування</w:t>
      </w:r>
      <w:proofErr w:type="spellEnd"/>
      <w:r w:rsidRPr="00414ED9">
        <w:rPr>
          <w:rStyle w:val="st42"/>
          <w:rFonts w:ascii="Times New Roman" w:hAnsi="Times New Roman"/>
          <w:sz w:val="22"/>
          <w:szCs w:val="22"/>
        </w:rPr>
        <w:t xml:space="preserve"> її для споживача протягом періоду тимчасової відсутності в житловому приміщенні (іншому об’єкті нерухомого майна) споживача та інших осіб за умови отримання заяви та документального підтвердження відповідно до умов договору;</w:t>
      </w:r>
    </w:p>
    <w:p w:rsidR="001A2171" w:rsidRPr="00414ED9" w:rsidRDefault="00414ED9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6) </w:t>
      </w:r>
      <w:r w:rsidR="001A2171" w:rsidRPr="00414ED9">
        <w:rPr>
          <w:rFonts w:ascii="Times New Roman" w:hAnsi="Times New Roman"/>
          <w:sz w:val="22"/>
          <w:szCs w:val="22"/>
        </w:rPr>
        <w:t>вживати заходів до ліквідації аварій, усунення порушень якості послуг, що сталися з вини виконавця або на об’єктах, що забезпечують надання послуг та перебувають у його власності (користуванні), в строки, встановлені законодавством;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7) виплачувати споживачу штраф за перевищення встановлених строків проведення аварійно-відновних робіт на об’єктах, що забезпечують надання послуг та перебувають у його власності (користуванні), у розмірі, визначеному цим договором;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8) своєчасно реагувати на виклики споживача, підписувати акти-претензії, вести облік вимог (претензій) споживача у зв’язку з порушенням порядку надання послуг;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9) своєчасно та за власний рахунок проводити роботи з усунення виявлених неполадок, пов’язаних з наданням послуг, що виникли з його вини;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 xml:space="preserve">10) </w:t>
      </w:r>
      <w:r w:rsidRPr="00414ED9">
        <w:rPr>
          <w:rFonts w:ascii="Times New Roman" w:hAnsi="Times New Roman"/>
          <w:sz w:val="22"/>
          <w:szCs w:val="22"/>
          <w:shd w:val="clear" w:color="auto" w:fill="FFFFFF"/>
        </w:rPr>
        <w:t>інформувати споживачів про намір зміни цін/тарифів на комунальні послуги відповідно до законодавства</w:t>
      </w:r>
      <w:r w:rsidRPr="00414ED9">
        <w:rPr>
          <w:rFonts w:ascii="Times New Roman" w:hAnsi="Times New Roman"/>
          <w:sz w:val="22"/>
          <w:szCs w:val="22"/>
        </w:rPr>
        <w:t>;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 xml:space="preserve">11) контролювати дотримання установлених </w:t>
      </w:r>
      <w:proofErr w:type="spellStart"/>
      <w:r w:rsidRPr="00414ED9">
        <w:rPr>
          <w:rFonts w:ascii="Times New Roman" w:hAnsi="Times New Roman"/>
          <w:sz w:val="22"/>
          <w:szCs w:val="22"/>
        </w:rPr>
        <w:t>міжповірочних</w:t>
      </w:r>
      <w:proofErr w:type="spellEnd"/>
      <w:r w:rsidRPr="00414ED9">
        <w:rPr>
          <w:rFonts w:ascii="Times New Roman" w:hAnsi="Times New Roman"/>
          <w:sz w:val="22"/>
          <w:szCs w:val="22"/>
        </w:rPr>
        <w:t xml:space="preserve"> інтервалів для засобів вимірювальної техніки;</w:t>
      </w:r>
    </w:p>
    <w:p w:rsidR="001A2171" w:rsidRPr="00414ED9" w:rsidRDefault="001A2171" w:rsidP="00414ED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414ED9">
        <w:rPr>
          <w:rFonts w:ascii="Times New Roman" w:hAnsi="Times New Roman"/>
          <w:color w:val="000000"/>
        </w:rPr>
        <w:t xml:space="preserve">12) самостійно протягом місяця, що настає за розрахунковим періодом, здійснювати перерахунок вартості послуг за весь період їх ненадання, надання не в повному обсязі або неналежної якості відповідно до порядку, визначеного Кабінетом Міністрів України, а також сплачувати споживачеві неустойку (штраф) у розмірі 0,01 відсотка середньодобової вартості споживання послуг з централізованого водовідведення, визначеної за попередні 12 місяців (якщо попередніх місяців нараховується менш як 12 - за фактичний час споживання послуг), за кожен </w:t>
      </w:r>
      <w:r w:rsidRPr="00414ED9">
        <w:rPr>
          <w:rFonts w:ascii="Times New Roman" w:hAnsi="Times New Roman"/>
          <w:color w:val="000000"/>
        </w:rPr>
        <w:lastRenderedPageBreak/>
        <w:t>день ненадання послуг, надання їх не в повному обсязі або неналежної якості (за виключенням нормативних строків проведення аварійно-відновних робіт або періоду, протягом якого відбувалися ліквідація або усунення виявлених неполадок, пов’язаних з отриманням послуг, що виникли з вини споживача).</w:t>
      </w:r>
    </w:p>
    <w:p w:rsidR="00C703A4" w:rsidRDefault="00C703A4" w:rsidP="00414ED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2"/>
          <w:szCs w:val="22"/>
        </w:rPr>
      </w:pPr>
    </w:p>
    <w:p w:rsidR="001A2171" w:rsidRPr="00414ED9" w:rsidRDefault="001A2171" w:rsidP="00414ED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Відповідальність сторін за порушення договору</w:t>
      </w:r>
    </w:p>
    <w:p w:rsidR="001A2171" w:rsidRPr="00414ED9" w:rsidRDefault="00414ED9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32</w:t>
      </w:r>
      <w:r w:rsidR="001A2171" w:rsidRPr="00414ED9">
        <w:rPr>
          <w:rFonts w:ascii="Times New Roman" w:hAnsi="Times New Roman"/>
          <w:sz w:val="22"/>
          <w:szCs w:val="22"/>
        </w:rPr>
        <w:t>. Сторони несуть відповідальність за невиконання умов цього договору відповідно до цього договору або закону.</w:t>
      </w:r>
    </w:p>
    <w:p w:rsidR="001A2171" w:rsidRPr="00414ED9" w:rsidRDefault="00414ED9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33</w:t>
      </w:r>
      <w:r w:rsidR="001A2171" w:rsidRPr="00414ED9">
        <w:rPr>
          <w:rFonts w:ascii="Times New Roman" w:hAnsi="Times New Roman"/>
          <w:sz w:val="22"/>
          <w:szCs w:val="22"/>
        </w:rPr>
        <w:t>. У разі несвоєчасного здійснення платежів споживач зобов’язаний сплатити пеню в розмірі 0,01 відсотка суми боргу за кожний день прострочення. Загальний розмір сплаченої пені не може перевищувати 100 відсотків загальної суми боргу.</w:t>
      </w:r>
    </w:p>
    <w:p w:rsidR="001A2171" w:rsidRPr="00414ED9" w:rsidRDefault="001A2171" w:rsidP="00414ED9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Нарахування пені починається з першого робочого дня, що настає за останнім днем граничного строку внесення плати за послуги.</w:t>
      </w:r>
    </w:p>
    <w:p w:rsidR="001A2171" w:rsidRPr="00414ED9" w:rsidRDefault="001A2171" w:rsidP="00414ED9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Пеня не нараховується за умови наявності заборгованості держави за надані населенню пільги та житлові субсидії та/або наявності у споживача заборгованості з оплати праці, підтвердженої належним чином.</w:t>
      </w:r>
    </w:p>
    <w:p w:rsidR="001A2171" w:rsidRPr="00414ED9" w:rsidRDefault="00414ED9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34</w:t>
      </w:r>
      <w:r w:rsidR="001A2171" w:rsidRPr="00414ED9">
        <w:rPr>
          <w:rFonts w:ascii="Times New Roman" w:hAnsi="Times New Roman"/>
          <w:sz w:val="22"/>
          <w:szCs w:val="22"/>
        </w:rPr>
        <w:t xml:space="preserve">. Виконавець має право обмежити (припинити) надання послуг споживачеві у разі непогашення в повному обсязі заборгованості з оплати спожитих послуг. 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Виконавець надсилає споживачеві попередження про те, що у разі непогашення ним заборгованості надання послуг може бути обмежене (припинене), рекомендованим листом (з повідомленням про вручення) та/або шляхом повідомлення споживачеві.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Таке попередження надсилається споживачеві не раніше наступного робочого дня після закінчення граничного строку оплати, визначеного законодавством та/або договором.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Обмеження (припинення) надання послуг здійснюється виконавцем відповідно до частини четвертої статті 26 Закону України “Про житлово-комунальні послуги” протягом 30 днів з дня отримання споживачем попередження від виконавця.</w:t>
      </w:r>
    </w:p>
    <w:p w:rsidR="001A2171" w:rsidRPr="00414ED9" w:rsidRDefault="00414ED9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35</w:t>
      </w:r>
      <w:r w:rsidR="001A2171" w:rsidRPr="00414ED9">
        <w:rPr>
          <w:rFonts w:ascii="Times New Roman" w:hAnsi="Times New Roman"/>
          <w:sz w:val="22"/>
          <w:szCs w:val="22"/>
        </w:rPr>
        <w:t>. Постачання послуг у разі їх обмеження (припинення)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заборгованості.</w:t>
      </w:r>
    </w:p>
    <w:p w:rsidR="001A2171" w:rsidRPr="00414ED9" w:rsidRDefault="001A2171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Витрати виконавця, пов’язані з відновленням надання послуг споживачу, підлягають відшкодуванню за рахунок споживача відповідно до кошторису витрат на відновлення надання послуг, складеного виконавцем.</w:t>
      </w:r>
    </w:p>
    <w:p w:rsidR="001A2171" w:rsidRPr="00414ED9" w:rsidRDefault="00414ED9" w:rsidP="00414ED9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36</w:t>
      </w:r>
      <w:r w:rsidR="001A2171" w:rsidRPr="00414ED9">
        <w:rPr>
          <w:rFonts w:ascii="Times New Roman" w:hAnsi="Times New Roman"/>
          <w:sz w:val="22"/>
          <w:szCs w:val="22"/>
        </w:rPr>
        <w:t>. У разі ненадання послуг, надання їх не в повному обсязі або неналежної якості виконавець зобов’язаний самостійно протягом місяця, що настає за розрахунковим періодом, здійснити перерахунок вартості послуг за весь період їх ненадання, надання не в повному обсязі або неналежної якості відповідно до порядку, визначеного Кабінетом Міністрів України, а також сплатити споживачу неустойку (штраф) у розмірі 0,01 відсотка вартості середньодобового споживання послуги, визначеної за попередні 12 місяців (якщо попередніх місяців нараховується менш як 12 - за фактичний час споживання послуги, але не менше 15 днів), за кожен день ненадання послуг, надання їх не в повному обсязі або неналежної якості (крім нормативних строків проведення аварійно-відновних робіт або періоду, протягом якого здійснювалася ліквідація або усунення виявлених неполадок, пов’язаних з отриманням послуг, що виникли з вини споживача).</w:t>
      </w:r>
    </w:p>
    <w:p w:rsidR="001A2171" w:rsidRPr="00414ED9" w:rsidRDefault="00414ED9" w:rsidP="00414ED9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37</w:t>
      </w:r>
      <w:r w:rsidR="001A2171" w:rsidRPr="00414ED9">
        <w:rPr>
          <w:rFonts w:ascii="Times New Roman" w:hAnsi="Times New Roman"/>
          <w:sz w:val="22"/>
          <w:szCs w:val="22"/>
        </w:rPr>
        <w:t>. Оформлення претензій споживача щодо ненадання послуг, надання їх не в повному обсязі або неналежної якості здійснюється в порядку, визначеному статтею 27 Закону України “Про житлово-комунальні послуги”.</w:t>
      </w:r>
    </w:p>
    <w:p w:rsidR="001A2171" w:rsidRPr="00414ED9" w:rsidRDefault="001A2171" w:rsidP="00414ED9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параметрам, передбаченим договором про надання відповідних послуг, затвердженого постановою Кабінету Міністрів України від</w:t>
      </w:r>
      <w:r w:rsidR="00414ED9">
        <w:rPr>
          <w:rFonts w:ascii="Times New Roman" w:hAnsi="Times New Roman"/>
          <w:sz w:val="22"/>
          <w:szCs w:val="22"/>
        </w:rPr>
        <w:t xml:space="preserve"> </w:t>
      </w:r>
      <w:r w:rsidRPr="00414ED9">
        <w:rPr>
          <w:rFonts w:ascii="Times New Roman" w:hAnsi="Times New Roman"/>
          <w:spacing w:val="-4"/>
          <w:sz w:val="22"/>
          <w:szCs w:val="22"/>
        </w:rPr>
        <w:t>27 грудня 2018 р. № 1145 (Офіційний вісник України, 2019 р., № 4, ст. 133).</w:t>
      </w:r>
    </w:p>
    <w:p w:rsidR="001A2171" w:rsidRPr="00414ED9" w:rsidRDefault="001A2171" w:rsidP="00414ED9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Виконавець зобов’язаний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споживача.</w:t>
      </w:r>
    </w:p>
    <w:p w:rsidR="001A2171" w:rsidRPr="00414ED9" w:rsidRDefault="001A2171" w:rsidP="00414ED9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3</w:t>
      </w:r>
      <w:r w:rsidR="00414ED9">
        <w:rPr>
          <w:rFonts w:ascii="Times New Roman" w:hAnsi="Times New Roman"/>
          <w:sz w:val="22"/>
          <w:szCs w:val="22"/>
        </w:rPr>
        <w:t>8</w:t>
      </w:r>
      <w:r w:rsidRPr="00414ED9">
        <w:rPr>
          <w:rFonts w:ascii="Times New Roman" w:hAnsi="Times New Roman"/>
          <w:sz w:val="22"/>
          <w:szCs w:val="22"/>
        </w:rPr>
        <w:t>. Виконавець не несе відповідальності за ненадання послуг, надання їх не в повному обсязі або неналежної якості, якщо доведе, що в точці обліку послуг їх якість відповідала вимогам, установленим цим договором та актами законодавства.</w:t>
      </w:r>
    </w:p>
    <w:p w:rsidR="00267458" w:rsidRPr="00414ED9" w:rsidRDefault="001A2171" w:rsidP="00414ED9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Виконавець не несе відповідальності за ненадання послуг, надання їх не в повному обсязі або неналежної якості під час перерв, передбачених частиною першою статті 16 Закону України “Про житлово-комунальні послуги”.</w:t>
      </w:r>
    </w:p>
    <w:p w:rsidR="00C703A4" w:rsidRDefault="00C703A4" w:rsidP="00414ED9">
      <w:pPr>
        <w:pStyle w:val="a3"/>
        <w:spacing w:before="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1A2171" w:rsidRPr="00414ED9" w:rsidRDefault="001A2171" w:rsidP="00414ED9">
      <w:pPr>
        <w:pStyle w:val="a3"/>
        <w:spacing w:before="0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414ED9">
        <w:rPr>
          <w:rFonts w:ascii="Times New Roman" w:hAnsi="Times New Roman"/>
          <w:b/>
          <w:sz w:val="22"/>
          <w:szCs w:val="22"/>
        </w:rPr>
        <w:t>Строк дії договору, порядок і умови внесення до нього змін,</w:t>
      </w:r>
      <w:r w:rsidRPr="00414ED9">
        <w:rPr>
          <w:rFonts w:ascii="Times New Roman" w:hAnsi="Times New Roman"/>
          <w:b/>
          <w:sz w:val="22"/>
          <w:szCs w:val="22"/>
        </w:rPr>
        <w:br/>
        <w:t>продовження строку його дії та розірвання</w:t>
      </w:r>
    </w:p>
    <w:p w:rsidR="001A2171" w:rsidRPr="00414ED9" w:rsidRDefault="00414ED9" w:rsidP="000E6669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39</w:t>
      </w:r>
      <w:r w:rsidR="001A2171" w:rsidRPr="00414ED9">
        <w:rPr>
          <w:rFonts w:ascii="Times New Roman" w:hAnsi="Times New Roman"/>
          <w:sz w:val="22"/>
          <w:szCs w:val="22"/>
        </w:rPr>
        <w:t>. Цей договір набирає чинності з моменту акцептування його споживачем, але не раніше ніж через 30 днів з моменту опублікування і діє</w:t>
      </w:r>
      <w:r w:rsidR="000E6669">
        <w:rPr>
          <w:rFonts w:ascii="Times New Roman" w:hAnsi="Times New Roman"/>
          <w:sz w:val="22"/>
          <w:szCs w:val="22"/>
        </w:rPr>
        <w:t xml:space="preserve">  </w:t>
      </w:r>
      <w:r w:rsidR="001A2171" w:rsidRPr="00414ED9">
        <w:rPr>
          <w:rFonts w:ascii="Times New Roman" w:hAnsi="Times New Roman"/>
          <w:sz w:val="22"/>
          <w:szCs w:val="22"/>
        </w:rPr>
        <w:t>«</w:t>
      </w:r>
      <w:r w:rsidR="000E6669">
        <w:rPr>
          <w:rFonts w:ascii="Times New Roman" w:hAnsi="Times New Roman"/>
          <w:sz w:val="22"/>
          <w:szCs w:val="22"/>
        </w:rPr>
        <w:t xml:space="preserve">31» грудня </w:t>
      </w:r>
      <w:r w:rsidR="009C62E1">
        <w:rPr>
          <w:rFonts w:ascii="Times New Roman" w:hAnsi="Times New Roman"/>
          <w:sz w:val="22"/>
          <w:szCs w:val="22"/>
        </w:rPr>
        <w:t>2025</w:t>
      </w:r>
      <w:r w:rsidR="000E6669">
        <w:rPr>
          <w:rFonts w:ascii="Times New Roman" w:hAnsi="Times New Roman"/>
          <w:sz w:val="22"/>
          <w:szCs w:val="22"/>
        </w:rPr>
        <w:t xml:space="preserve"> </w:t>
      </w:r>
      <w:r w:rsidR="001A2171" w:rsidRPr="00414ED9">
        <w:rPr>
          <w:rFonts w:ascii="Times New Roman" w:hAnsi="Times New Roman"/>
          <w:sz w:val="22"/>
          <w:szCs w:val="22"/>
        </w:rPr>
        <w:t>р.</w:t>
      </w:r>
    </w:p>
    <w:p w:rsidR="001A2171" w:rsidRPr="00414ED9" w:rsidRDefault="00414ED9" w:rsidP="00414ED9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40</w:t>
      </w:r>
      <w:r w:rsidR="001A2171" w:rsidRPr="00414ED9">
        <w:rPr>
          <w:rFonts w:ascii="Times New Roman" w:hAnsi="Times New Roman"/>
          <w:sz w:val="22"/>
          <w:szCs w:val="22"/>
        </w:rPr>
        <w:t>. Якщо за один місяць до закінчення строку дії цього договору жодна із сторін не повідомить письмово іншій стороні про відмову від договору, цей договір вв</w:t>
      </w:r>
      <w:r w:rsidR="000E6669">
        <w:rPr>
          <w:rFonts w:ascii="Times New Roman" w:hAnsi="Times New Roman"/>
          <w:sz w:val="22"/>
          <w:szCs w:val="22"/>
        </w:rPr>
        <w:t>ажається продовженим протягом наступного року</w:t>
      </w:r>
      <w:r w:rsidR="001A2171" w:rsidRPr="00414ED9">
        <w:rPr>
          <w:rFonts w:ascii="Times New Roman" w:hAnsi="Times New Roman"/>
          <w:sz w:val="22"/>
          <w:szCs w:val="22"/>
        </w:rPr>
        <w:t>.</w:t>
      </w:r>
    </w:p>
    <w:p w:rsidR="00414ED9" w:rsidRPr="00414ED9" w:rsidRDefault="00414ED9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41</w:t>
      </w:r>
      <w:r w:rsidR="001A2171" w:rsidRPr="00414ED9">
        <w:rPr>
          <w:rFonts w:ascii="Times New Roman" w:hAnsi="Times New Roman"/>
          <w:sz w:val="22"/>
          <w:szCs w:val="22"/>
        </w:rPr>
        <w:t xml:space="preserve">. Припинення дії цього договору не звільняє сторони від обов’язку виконання зобов’язань, які на дату такого припинення залишилися невиконаними, зокрема здійснення перерахунку плати за послуги в разі їх ненадання, надання не в повному обсязі, несвоєчасно або неналежної якості, здійснення остаточних нарахувань </w:t>
      </w:r>
      <w:r w:rsidR="001A2171" w:rsidRPr="00414ED9">
        <w:rPr>
          <w:rFonts w:ascii="Times New Roman" w:hAnsi="Times New Roman"/>
          <w:sz w:val="22"/>
          <w:szCs w:val="22"/>
        </w:rPr>
        <w:lastRenderedPageBreak/>
        <w:t>плати за послуги та остаточних розрахунків.</w:t>
      </w:r>
    </w:p>
    <w:p w:rsidR="00C703A4" w:rsidRDefault="00C703A4" w:rsidP="00414ED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2"/>
          <w:szCs w:val="22"/>
        </w:rPr>
      </w:pPr>
    </w:p>
    <w:p w:rsidR="00050211" w:rsidRPr="00414ED9" w:rsidRDefault="00050211" w:rsidP="00414ED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Прикінцеві положення</w:t>
      </w:r>
    </w:p>
    <w:p w:rsidR="00050211" w:rsidRPr="00414ED9" w:rsidRDefault="00414ED9" w:rsidP="00414ED9">
      <w:pPr>
        <w:pStyle w:val="a3"/>
        <w:widowControl w:val="0"/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42</w:t>
      </w:r>
      <w:r w:rsidR="00050211" w:rsidRPr="00414ED9">
        <w:rPr>
          <w:rFonts w:ascii="Times New Roman" w:hAnsi="Times New Roman"/>
          <w:sz w:val="22"/>
          <w:szCs w:val="22"/>
        </w:rPr>
        <w:t>. Повідомлення, документи та інформацію споживач надсилає виконавцю засобами зв’язку, зазначеними в розділі “Реквізити виконавця” цього договору. Виконавець надсилає повідомлення, документи та інформацію, що передбачені цим договором, на поштову адресу споживача або іншими засобами зв’язку, зазначеними споживачем.</w:t>
      </w:r>
    </w:p>
    <w:p w:rsidR="00267458" w:rsidRPr="00414ED9" w:rsidRDefault="00267458" w:rsidP="00414ED9">
      <w:pPr>
        <w:pStyle w:val="a4"/>
        <w:keepNext w:val="0"/>
        <w:keepLines w:val="0"/>
        <w:widowControl w:val="0"/>
        <w:spacing w:before="0" w:after="0"/>
        <w:jc w:val="left"/>
        <w:rPr>
          <w:rFonts w:ascii="Times New Roman" w:hAnsi="Times New Roman"/>
          <w:sz w:val="22"/>
          <w:szCs w:val="22"/>
        </w:rPr>
      </w:pPr>
    </w:p>
    <w:p w:rsidR="001A2171" w:rsidRPr="00414ED9" w:rsidRDefault="001A2171" w:rsidP="00414ED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Реквізити виконавця</w:t>
      </w:r>
    </w:p>
    <w:p w:rsidR="00267458" w:rsidRPr="00414ED9" w:rsidRDefault="00267458" w:rsidP="00414ED9">
      <w:pPr>
        <w:pStyle w:val="a3"/>
        <w:spacing w:before="0"/>
        <w:rPr>
          <w:rFonts w:ascii="Times New Roman" w:hAnsi="Times New Roman"/>
          <w:sz w:val="22"/>
          <w:szCs w:val="22"/>
        </w:rPr>
      </w:pPr>
    </w:p>
    <w:tbl>
      <w:tblPr>
        <w:tblW w:w="10876" w:type="dxa"/>
        <w:tblInd w:w="-108" w:type="dxa"/>
        <w:tblLook w:val="04A0" w:firstRow="1" w:lastRow="0" w:firstColumn="1" w:lastColumn="0" w:noHBand="0" w:noVBand="1"/>
      </w:tblPr>
      <w:tblGrid>
        <w:gridCol w:w="5065"/>
        <w:gridCol w:w="5811"/>
      </w:tblGrid>
      <w:tr w:rsidR="001A2171" w:rsidRPr="00414ED9" w:rsidTr="00DC0BF0">
        <w:tc>
          <w:tcPr>
            <w:tcW w:w="5065" w:type="dxa"/>
            <w:shd w:val="clear" w:color="auto" w:fill="auto"/>
          </w:tcPr>
          <w:p w:rsidR="001A2171" w:rsidRPr="00414ED9" w:rsidRDefault="007959B4" w:rsidP="00414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ED9">
              <w:rPr>
                <w:rFonts w:ascii="Times New Roman" w:hAnsi="Times New Roman"/>
                <w:b/>
              </w:rPr>
              <w:t>СПОЖИВАЧ</w:t>
            </w:r>
          </w:p>
        </w:tc>
        <w:tc>
          <w:tcPr>
            <w:tcW w:w="5811" w:type="dxa"/>
            <w:shd w:val="clear" w:color="auto" w:fill="auto"/>
          </w:tcPr>
          <w:p w:rsidR="001A2171" w:rsidRPr="00414ED9" w:rsidRDefault="001A2171" w:rsidP="00414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4ED9">
              <w:rPr>
                <w:rFonts w:ascii="Times New Roman" w:hAnsi="Times New Roman"/>
                <w:b/>
              </w:rPr>
              <w:t>ВИКОНАВЕЦЬ</w:t>
            </w:r>
          </w:p>
        </w:tc>
      </w:tr>
      <w:tr w:rsidR="001A2171" w:rsidRPr="00414ED9" w:rsidTr="00DC0BF0">
        <w:tc>
          <w:tcPr>
            <w:tcW w:w="5065" w:type="dxa"/>
            <w:shd w:val="clear" w:color="auto" w:fill="auto"/>
          </w:tcPr>
          <w:p w:rsidR="001A2171" w:rsidRPr="00414ED9" w:rsidRDefault="001A2171" w:rsidP="00414E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ED9">
              <w:rPr>
                <w:rFonts w:ascii="Times New Roman" w:hAnsi="Times New Roman"/>
              </w:rPr>
              <w:t>_______________________________________</w:t>
            </w:r>
          </w:p>
          <w:p w:rsidR="001A2171" w:rsidRPr="00414ED9" w:rsidRDefault="001A2171" w:rsidP="00414E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ED9">
              <w:rPr>
                <w:rFonts w:ascii="Times New Roman" w:hAnsi="Times New Roman"/>
              </w:rPr>
              <w:t>_______________________________________</w:t>
            </w:r>
          </w:p>
          <w:p w:rsidR="001A2171" w:rsidRPr="00414ED9" w:rsidRDefault="001A2171" w:rsidP="00414E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ED9">
              <w:rPr>
                <w:rFonts w:ascii="Times New Roman" w:hAnsi="Times New Roman"/>
              </w:rPr>
              <w:t>_______________________________________</w:t>
            </w:r>
          </w:p>
          <w:p w:rsidR="001A2171" w:rsidRPr="00414ED9" w:rsidRDefault="001A2171" w:rsidP="00414E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ED9">
              <w:rPr>
                <w:rFonts w:ascii="Times New Roman" w:hAnsi="Times New Roman"/>
              </w:rPr>
              <w:t>_______________________________________</w:t>
            </w:r>
          </w:p>
          <w:p w:rsidR="001A2171" w:rsidRPr="00414ED9" w:rsidRDefault="001A2171" w:rsidP="00414E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ED9">
              <w:rPr>
                <w:rFonts w:ascii="Times New Roman" w:hAnsi="Times New Roman"/>
              </w:rPr>
              <w:t>_______________________________________</w:t>
            </w:r>
          </w:p>
          <w:p w:rsidR="001A2171" w:rsidRPr="00414ED9" w:rsidRDefault="001A2171" w:rsidP="00414E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ED9">
              <w:rPr>
                <w:rFonts w:ascii="Times New Roman" w:hAnsi="Times New Roman"/>
              </w:rPr>
              <w:t>_______________________________________</w:t>
            </w:r>
          </w:p>
          <w:p w:rsidR="001A2171" w:rsidRPr="00414ED9" w:rsidRDefault="001A2171" w:rsidP="00414E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ED9">
              <w:rPr>
                <w:rFonts w:ascii="Times New Roman" w:hAnsi="Times New Roman"/>
              </w:rPr>
              <w:t>_______________________________________</w:t>
            </w:r>
          </w:p>
          <w:p w:rsidR="001A2171" w:rsidRPr="00414ED9" w:rsidRDefault="001A2171" w:rsidP="00414E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ED9">
              <w:rPr>
                <w:rFonts w:ascii="Times New Roman" w:hAnsi="Times New Roman"/>
              </w:rPr>
              <w:t>_______________________________________</w:t>
            </w:r>
          </w:p>
          <w:p w:rsidR="001A2171" w:rsidRPr="00414ED9" w:rsidRDefault="001A2171" w:rsidP="00414E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ED9">
              <w:rPr>
                <w:rFonts w:ascii="Times New Roman" w:hAnsi="Times New Roman"/>
              </w:rPr>
              <w:t>_______________________________________</w:t>
            </w:r>
          </w:p>
          <w:p w:rsidR="001A2171" w:rsidRPr="00414ED9" w:rsidRDefault="001A2171" w:rsidP="00414E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ED9">
              <w:rPr>
                <w:rFonts w:ascii="Times New Roman" w:hAnsi="Times New Roman"/>
              </w:rPr>
              <w:t>_______________________________________</w:t>
            </w:r>
          </w:p>
          <w:p w:rsidR="001A2171" w:rsidRPr="00414ED9" w:rsidRDefault="001A2171" w:rsidP="00414E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ED9">
              <w:rPr>
                <w:rFonts w:ascii="Times New Roman" w:hAnsi="Times New Roman"/>
              </w:rPr>
              <w:t>_______________________________________</w:t>
            </w:r>
          </w:p>
          <w:p w:rsidR="001A2171" w:rsidRPr="00414ED9" w:rsidRDefault="001A2171" w:rsidP="00414E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ED9">
              <w:rPr>
                <w:rFonts w:ascii="Times New Roman" w:hAnsi="Times New Roman"/>
              </w:rPr>
              <w:t>_______________________________________</w:t>
            </w:r>
          </w:p>
          <w:p w:rsidR="001A2171" w:rsidRPr="00414ED9" w:rsidRDefault="001A2171" w:rsidP="00414E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ED9">
              <w:rPr>
                <w:rFonts w:ascii="Times New Roman" w:hAnsi="Times New Roman"/>
              </w:rPr>
              <w:t>_______________________________________</w:t>
            </w:r>
          </w:p>
          <w:p w:rsidR="001A2171" w:rsidRPr="00414ED9" w:rsidRDefault="001A2171" w:rsidP="00414E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4ED9">
              <w:rPr>
                <w:rFonts w:ascii="Times New Roman" w:hAnsi="Times New Roman"/>
              </w:rPr>
              <w:t>_______________________________________</w:t>
            </w:r>
          </w:p>
        </w:tc>
        <w:tc>
          <w:tcPr>
            <w:tcW w:w="5811" w:type="dxa"/>
            <w:shd w:val="clear" w:color="auto" w:fill="auto"/>
          </w:tcPr>
          <w:p w:rsidR="001A2171" w:rsidRPr="00414ED9" w:rsidRDefault="001A2171" w:rsidP="00414ED9">
            <w:pPr>
              <w:spacing w:after="0" w:line="240" w:lineRule="auto"/>
              <w:rPr>
                <w:rFonts w:ascii="Times New Roman" w:hAnsi="Times New Roman"/>
              </w:rPr>
            </w:pPr>
            <w:r w:rsidRPr="00414ED9">
              <w:rPr>
                <w:rFonts w:ascii="Times New Roman" w:hAnsi="Times New Roman"/>
              </w:rPr>
              <w:t>Комунальне  підприємство «Центральне водовідведення» Новоодеської міської ради</w:t>
            </w:r>
          </w:p>
          <w:p w:rsidR="001A2171" w:rsidRPr="00414ED9" w:rsidRDefault="001A2171" w:rsidP="00414ED9">
            <w:pPr>
              <w:spacing w:after="0" w:line="240" w:lineRule="auto"/>
              <w:rPr>
                <w:rFonts w:ascii="Times New Roman" w:hAnsi="Times New Roman"/>
              </w:rPr>
            </w:pPr>
            <w:r w:rsidRPr="00414ED9">
              <w:rPr>
                <w:rFonts w:ascii="Times New Roman" w:hAnsi="Times New Roman"/>
              </w:rPr>
              <w:t xml:space="preserve">56601, Миколаївська обл., Миколаївський р-н, м. Нова Одеса, вул. </w:t>
            </w:r>
            <w:proofErr w:type="spellStart"/>
            <w:r w:rsidRPr="00414ED9">
              <w:rPr>
                <w:rFonts w:ascii="Times New Roman" w:hAnsi="Times New Roman"/>
              </w:rPr>
              <w:t>Мельнична</w:t>
            </w:r>
            <w:proofErr w:type="spellEnd"/>
            <w:r w:rsidRPr="00414ED9">
              <w:rPr>
                <w:rFonts w:ascii="Times New Roman" w:hAnsi="Times New Roman"/>
              </w:rPr>
              <w:t xml:space="preserve"> 1-Б</w:t>
            </w:r>
          </w:p>
          <w:p w:rsidR="001A2171" w:rsidRPr="00414ED9" w:rsidRDefault="001A2171" w:rsidP="00414E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14ED9">
              <w:rPr>
                <w:rFonts w:ascii="Times New Roman" w:hAnsi="Times New Roman"/>
              </w:rPr>
              <w:t>тел</w:t>
            </w:r>
            <w:proofErr w:type="spellEnd"/>
            <w:r w:rsidRPr="00414ED9">
              <w:rPr>
                <w:rFonts w:ascii="Times New Roman" w:hAnsi="Times New Roman"/>
              </w:rPr>
              <w:t>. (05167) 2-15-11</w:t>
            </w:r>
          </w:p>
          <w:p w:rsidR="001A2171" w:rsidRPr="00414ED9" w:rsidRDefault="001A2171" w:rsidP="00414ED9">
            <w:pPr>
              <w:spacing w:after="0" w:line="240" w:lineRule="auto"/>
              <w:rPr>
                <w:rFonts w:ascii="Times New Roman" w:hAnsi="Times New Roman"/>
              </w:rPr>
            </w:pPr>
            <w:r w:rsidRPr="00414ED9">
              <w:rPr>
                <w:rFonts w:ascii="Times New Roman" w:hAnsi="Times New Roman"/>
              </w:rPr>
              <w:t>Код ЄДРПОУ 45696689</w:t>
            </w:r>
          </w:p>
          <w:p w:rsidR="001A2171" w:rsidRPr="00414ED9" w:rsidRDefault="001A2171" w:rsidP="00414ED9">
            <w:pPr>
              <w:spacing w:after="0" w:line="240" w:lineRule="auto"/>
              <w:rPr>
                <w:rFonts w:ascii="Times New Roman" w:hAnsi="Times New Roman"/>
              </w:rPr>
            </w:pPr>
            <w:r w:rsidRPr="00414ED9">
              <w:rPr>
                <w:rFonts w:ascii="Times New Roman" w:hAnsi="Times New Roman"/>
              </w:rPr>
              <w:t>рахунок №</w:t>
            </w:r>
            <w:r w:rsidRPr="00414ED9">
              <w:rPr>
                <w:rFonts w:ascii="Times New Roman" w:hAnsi="Times New Roman"/>
                <w:lang w:val="en-US"/>
              </w:rPr>
              <w:t>UA</w:t>
            </w:r>
            <w:r w:rsidRPr="00414ED9">
              <w:rPr>
                <w:rFonts w:ascii="Times New Roman" w:hAnsi="Times New Roman"/>
              </w:rPr>
              <w:t>023052990000026004041711681</w:t>
            </w:r>
          </w:p>
          <w:p w:rsidR="001A2171" w:rsidRPr="00414ED9" w:rsidRDefault="001A2171" w:rsidP="00414ED9">
            <w:pPr>
              <w:spacing w:after="0" w:line="240" w:lineRule="auto"/>
              <w:rPr>
                <w:rFonts w:ascii="Times New Roman" w:hAnsi="Times New Roman"/>
              </w:rPr>
            </w:pPr>
            <w:r w:rsidRPr="00414ED9">
              <w:rPr>
                <w:rFonts w:ascii="Times New Roman" w:hAnsi="Times New Roman"/>
              </w:rPr>
              <w:t>МФО 305299</w:t>
            </w:r>
          </w:p>
          <w:p w:rsidR="001A2171" w:rsidRPr="00414ED9" w:rsidRDefault="001A2171" w:rsidP="00414ED9">
            <w:pPr>
              <w:spacing w:after="0" w:line="240" w:lineRule="auto"/>
              <w:rPr>
                <w:rFonts w:ascii="Times New Roman" w:hAnsi="Times New Roman"/>
              </w:rPr>
            </w:pPr>
            <w:r w:rsidRPr="00414ED9">
              <w:rPr>
                <w:rFonts w:ascii="Times New Roman" w:hAnsi="Times New Roman"/>
              </w:rPr>
              <w:t>в АТ КБ «ПРИВАТБАНК»</w:t>
            </w:r>
          </w:p>
          <w:p w:rsidR="001A2171" w:rsidRPr="00414ED9" w:rsidRDefault="001A2171" w:rsidP="00414E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14ED9">
              <w:rPr>
                <w:rFonts w:ascii="Times New Roman" w:hAnsi="Times New Roman"/>
              </w:rPr>
              <w:t>Т.в.о</w:t>
            </w:r>
            <w:proofErr w:type="spellEnd"/>
            <w:r w:rsidRPr="00414ED9">
              <w:rPr>
                <w:rFonts w:ascii="Times New Roman" w:hAnsi="Times New Roman"/>
              </w:rPr>
              <w:t xml:space="preserve">. директора </w:t>
            </w:r>
          </w:p>
          <w:p w:rsidR="001A2171" w:rsidRPr="00414ED9" w:rsidRDefault="001A2171" w:rsidP="00414ED9">
            <w:pPr>
              <w:spacing w:after="0" w:line="240" w:lineRule="auto"/>
              <w:rPr>
                <w:rFonts w:ascii="Times New Roman" w:hAnsi="Times New Roman"/>
              </w:rPr>
            </w:pPr>
            <w:r w:rsidRPr="00414ED9">
              <w:rPr>
                <w:rFonts w:ascii="Times New Roman" w:hAnsi="Times New Roman"/>
              </w:rPr>
              <w:t>КП «Центральне водовідведення» Новоодеської міської ради</w:t>
            </w:r>
          </w:p>
          <w:p w:rsidR="001A2171" w:rsidRPr="00414ED9" w:rsidRDefault="001A2171" w:rsidP="00414E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2171" w:rsidRPr="00414ED9" w:rsidRDefault="001A2171" w:rsidP="00414ED9">
            <w:pPr>
              <w:spacing w:after="0" w:line="240" w:lineRule="auto"/>
              <w:rPr>
                <w:rFonts w:ascii="Times New Roman" w:hAnsi="Times New Roman"/>
              </w:rPr>
            </w:pPr>
            <w:r w:rsidRPr="00414ED9">
              <w:rPr>
                <w:rFonts w:ascii="Times New Roman" w:hAnsi="Times New Roman"/>
              </w:rPr>
              <w:t>_____________________                       Михайло ДЗЕНЗУРА</w:t>
            </w:r>
          </w:p>
          <w:p w:rsidR="001A2171" w:rsidRPr="00414ED9" w:rsidRDefault="001A2171" w:rsidP="00414ED9">
            <w:pPr>
              <w:spacing w:after="0" w:line="240" w:lineRule="auto"/>
              <w:rPr>
                <w:rFonts w:ascii="Times New Roman" w:hAnsi="Times New Roman"/>
              </w:rPr>
            </w:pPr>
            <w:r w:rsidRPr="00414ED9">
              <w:rPr>
                <w:rFonts w:ascii="Times New Roman" w:hAnsi="Times New Roman"/>
              </w:rPr>
              <w:t>МП</w:t>
            </w:r>
          </w:p>
        </w:tc>
      </w:tr>
    </w:tbl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9C62E1" w:rsidRDefault="009C62E1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9C62E1" w:rsidRDefault="009C62E1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C703A4" w:rsidRDefault="00C703A4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1A2171" w:rsidRPr="00414ED9" w:rsidRDefault="001A2171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  <w:r w:rsidRPr="00414ED9">
        <w:rPr>
          <w:rFonts w:ascii="Times New Roman" w:hAnsi="Times New Roman"/>
        </w:rPr>
        <w:lastRenderedPageBreak/>
        <w:t>Додаток</w:t>
      </w:r>
      <w:r w:rsidRPr="00414ED9">
        <w:rPr>
          <w:rFonts w:ascii="Times New Roman" w:hAnsi="Times New Roman"/>
        </w:rPr>
        <w:br/>
        <w:t xml:space="preserve">до договору </w:t>
      </w:r>
    </w:p>
    <w:p w:rsidR="001A2171" w:rsidRPr="00414ED9" w:rsidRDefault="001A2171" w:rsidP="00414ED9">
      <w:pPr>
        <w:widowControl w:val="0"/>
        <w:spacing w:after="0" w:line="240" w:lineRule="auto"/>
        <w:ind w:left="4395"/>
        <w:jc w:val="center"/>
        <w:rPr>
          <w:rFonts w:ascii="Times New Roman" w:hAnsi="Times New Roman"/>
        </w:rPr>
      </w:pPr>
      <w:r w:rsidRPr="00414ED9">
        <w:rPr>
          <w:rFonts w:ascii="Times New Roman" w:hAnsi="Times New Roman"/>
        </w:rPr>
        <w:t>про надання послуг з централізованого водовідведення</w:t>
      </w:r>
    </w:p>
    <w:p w:rsidR="001A2171" w:rsidRPr="00414ED9" w:rsidRDefault="001A2171" w:rsidP="00414ED9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2"/>
          <w:szCs w:val="22"/>
        </w:rPr>
      </w:pPr>
    </w:p>
    <w:p w:rsidR="001A2171" w:rsidRPr="00414ED9" w:rsidRDefault="001A2171" w:rsidP="00C703A4">
      <w:pPr>
        <w:pStyle w:val="a4"/>
        <w:keepNext w:val="0"/>
        <w:keepLines w:val="0"/>
        <w:widowControl w:val="0"/>
        <w:spacing w:before="0" w:after="0" w:line="276" w:lineRule="auto"/>
        <w:rPr>
          <w:rFonts w:ascii="Times New Roman" w:hAnsi="Times New Roman"/>
          <w:b w:val="0"/>
          <w:sz w:val="22"/>
          <w:szCs w:val="22"/>
        </w:rPr>
      </w:pPr>
      <w:r w:rsidRPr="00414ED9">
        <w:rPr>
          <w:rFonts w:ascii="Times New Roman" w:hAnsi="Times New Roman"/>
          <w:b w:val="0"/>
          <w:sz w:val="22"/>
          <w:szCs w:val="22"/>
        </w:rPr>
        <w:t>ЗАЯВА-ПРИЄДНАННЯ</w:t>
      </w:r>
      <w:r w:rsidRPr="00414ED9">
        <w:rPr>
          <w:rFonts w:ascii="Times New Roman" w:hAnsi="Times New Roman"/>
          <w:b w:val="0"/>
          <w:sz w:val="22"/>
          <w:szCs w:val="22"/>
        </w:rPr>
        <w:br/>
        <w:t xml:space="preserve">до індивідуального договору про надання </w:t>
      </w:r>
      <w:r w:rsidRPr="00414ED9">
        <w:rPr>
          <w:rFonts w:ascii="Times New Roman" w:hAnsi="Times New Roman"/>
          <w:b w:val="0"/>
          <w:sz w:val="22"/>
          <w:szCs w:val="22"/>
        </w:rPr>
        <w:br/>
        <w:t>послуг з централізованого водовідведення</w:t>
      </w:r>
    </w:p>
    <w:p w:rsidR="001A2171" w:rsidRPr="00414ED9" w:rsidRDefault="001A2171" w:rsidP="00C703A4">
      <w:pPr>
        <w:pStyle w:val="a3"/>
        <w:spacing w:before="0" w:line="276" w:lineRule="auto"/>
        <w:rPr>
          <w:rFonts w:ascii="Times New Roman" w:hAnsi="Times New Roman"/>
          <w:sz w:val="22"/>
          <w:szCs w:val="22"/>
        </w:rPr>
      </w:pPr>
    </w:p>
    <w:p w:rsidR="001A2171" w:rsidRPr="00414ED9" w:rsidRDefault="001A2171" w:rsidP="00C703A4">
      <w:pPr>
        <w:pStyle w:val="a3"/>
        <w:widowControl w:val="0"/>
        <w:spacing w:before="0" w:line="276" w:lineRule="auto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Ознайомившись з умовами договору про надання послуг з централізованого водовідведення, приєднуюсь до договору про надання послуг з централізованого водовідведення ___</w:t>
      </w:r>
      <w:r w:rsidRPr="00414ED9">
        <w:rPr>
          <w:rFonts w:ascii="Times New Roman" w:hAnsi="Times New Roman"/>
          <w:sz w:val="22"/>
          <w:szCs w:val="22"/>
          <w:u w:val="single"/>
        </w:rPr>
        <w:t>КП «Центральне водовідведення» Новоодеської міської ради</w:t>
      </w:r>
      <w:r w:rsidRPr="00414ED9">
        <w:rPr>
          <w:rFonts w:ascii="Times New Roman" w:hAnsi="Times New Roman"/>
          <w:sz w:val="22"/>
          <w:szCs w:val="22"/>
        </w:rPr>
        <w:t>____</w:t>
      </w:r>
      <w:r w:rsidR="00C703A4">
        <w:rPr>
          <w:rFonts w:ascii="Times New Roman" w:hAnsi="Times New Roman"/>
          <w:sz w:val="22"/>
          <w:szCs w:val="22"/>
        </w:rPr>
        <w:t>_____________</w:t>
      </w:r>
      <w:r w:rsidRPr="00414ED9">
        <w:rPr>
          <w:rFonts w:ascii="Times New Roman" w:hAnsi="Times New Roman"/>
          <w:sz w:val="22"/>
          <w:szCs w:val="22"/>
        </w:rPr>
        <w:t xml:space="preserve"> </w:t>
      </w:r>
    </w:p>
    <w:p w:rsidR="001A2171" w:rsidRPr="00C703A4" w:rsidRDefault="001A2171" w:rsidP="00C703A4">
      <w:pPr>
        <w:pStyle w:val="a3"/>
        <w:widowControl w:val="0"/>
        <w:spacing w:before="0" w:line="276" w:lineRule="auto"/>
        <w:ind w:firstLine="0"/>
        <w:rPr>
          <w:rFonts w:ascii="Times New Roman" w:hAnsi="Times New Roman"/>
          <w:sz w:val="18"/>
          <w:szCs w:val="18"/>
        </w:rPr>
      </w:pPr>
      <w:r w:rsidRPr="00C703A4">
        <w:rPr>
          <w:rFonts w:ascii="Times New Roman" w:hAnsi="Times New Roman"/>
          <w:sz w:val="18"/>
          <w:szCs w:val="18"/>
        </w:rPr>
        <w:t xml:space="preserve">                   </w:t>
      </w:r>
      <w:r w:rsidR="00C703A4" w:rsidRPr="00C703A4">
        <w:rPr>
          <w:rFonts w:ascii="Times New Roman" w:hAnsi="Times New Roman"/>
          <w:sz w:val="18"/>
          <w:szCs w:val="18"/>
        </w:rPr>
        <w:t xml:space="preserve">            </w:t>
      </w:r>
      <w:r w:rsidRPr="00C703A4">
        <w:rPr>
          <w:rFonts w:ascii="Times New Roman" w:hAnsi="Times New Roman"/>
          <w:sz w:val="18"/>
          <w:szCs w:val="18"/>
        </w:rPr>
        <w:t xml:space="preserve">         (назва виконавця)</w:t>
      </w:r>
    </w:p>
    <w:p w:rsidR="001A2171" w:rsidRPr="00414ED9" w:rsidRDefault="001A2171" w:rsidP="00C703A4">
      <w:pPr>
        <w:pStyle w:val="a3"/>
        <w:widowControl w:val="0"/>
        <w:spacing w:before="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з такими даними.</w:t>
      </w:r>
    </w:p>
    <w:p w:rsidR="001A2171" w:rsidRPr="00414ED9" w:rsidRDefault="001A2171" w:rsidP="00C703A4">
      <w:pPr>
        <w:pStyle w:val="a3"/>
        <w:widowControl w:val="0"/>
        <w:spacing w:before="0" w:line="276" w:lineRule="auto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1. Інформація про споживача:</w:t>
      </w:r>
    </w:p>
    <w:p w:rsidR="001A2171" w:rsidRPr="00414ED9" w:rsidRDefault="001A2171" w:rsidP="00C703A4">
      <w:pPr>
        <w:pStyle w:val="a3"/>
        <w:widowControl w:val="0"/>
        <w:spacing w:before="0" w:line="276" w:lineRule="auto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1) найменування/прізвище, ім’я, по батькові (за наявності) ______________</w:t>
      </w:r>
      <w:r w:rsidR="00C703A4">
        <w:rPr>
          <w:rFonts w:ascii="Times New Roman" w:hAnsi="Times New Roman"/>
          <w:sz w:val="22"/>
          <w:szCs w:val="22"/>
        </w:rPr>
        <w:t>__________________________ _____</w:t>
      </w:r>
      <w:r w:rsidRPr="00414ED9">
        <w:rPr>
          <w:rFonts w:ascii="Times New Roman" w:hAnsi="Times New Roman"/>
          <w:sz w:val="22"/>
          <w:szCs w:val="22"/>
        </w:rPr>
        <w:t>____________________________________________________________________________________________,</w:t>
      </w:r>
    </w:p>
    <w:p w:rsidR="001A2171" w:rsidRPr="00414ED9" w:rsidRDefault="00C703A4" w:rsidP="00C703A4">
      <w:pPr>
        <w:pStyle w:val="a3"/>
        <w:widowControl w:val="0"/>
        <w:spacing w:before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РНОКПП (</w:t>
      </w:r>
      <w:r w:rsidR="001A2171" w:rsidRPr="00C703A4">
        <w:rPr>
          <w:rFonts w:ascii="Times New Roman" w:hAnsi="Times New Roman"/>
          <w:sz w:val="22"/>
          <w:szCs w:val="22"/>
        </w:rPr>
        <w:t>ідентифікаційний</w:t>
      </w:r>
      <w:r w:rsidR="001A2171" w:rsidRPr="00414ED9">
        <w:rPr>
          <w:rFonts w:ascii="Times New Roman" w:hAnsi="Times New Roman"/>
          <w:sz w:val="22"/>
          <w:szCs w:val="22"/>
        </w:rPr>
        <w:t xml:space="preserve"> номер (код згідно з ЄДРПОУ) </w:t>
      </w:r>
      <w:r>
        <w:rPr>
          <w:rFonts w:ascii="Times New Roman" w:hAnsi="Times New Roman"/>
          <w:sz w:val="22"/>
          <w:szCs w:val="22"/>
        </w:rPr>
        <w:t>_</w:t>
      </w:r>
      <w:r w:rsidR="001A2171" w:rsidRPr="00414ED9">
        <w:rPr>
          <w:rFonts w:ascii="Times New Roman" w:hAnsi="Times New Roman"/>
          <w:sz w:val="22"/>
          <w:szCs w:val="22"/>
        </w:rPr>
        <w:t>_________________________________</w:t>
      </w:r>
      <w:r>
        <w:rPr>
          <w:rFonts w:ascii="Times New Roman" w:hAnsi="Times New Roman"/>
          <w:sz w:val="22"/>
          <w:szCs w:val="22"/>
        </w:rPr>
        <w:t>_______</w:t>
      </w:r>
      <w:r w:rsidR="001A2171" w:rsidRPr="00414ED9">
        <w:rPr>
          <w:rFonts w:ascii="Times New Roman" w:hAnsi="Times New Roman"/>
          <w:sz w:val="22"/>
          <w:szCs w:val="22"/>
        </w:rPr>
        <w:t>,</w:t>
      </w:r>
    </w:p>
    <w:p w:rsidR="001A2171" w:rsidRPr="00414ED9" w:rsidRDefault="001A2171" w:rsidP="00C703A4">
      <w:pPr>
        <w:pStyle w:val="a3"/>
        <w:widowControl w:val="0"/>
        <w:spacing w:before="0" w:line="276" w:lineRule="auto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адреса реєстрації _____________________________________________,</w:t>
      </w:r>
    </w:p>
    <w:p w:rsidR="001A2171" w:rsidRPr="00414ED9" w:rsidRDefault="001A2171" w:rsidP="00C703A4">
      <w:pPr>
        <w:pStyle w:val="a3"/>
        <w:widowControl w:val="0"/>
        <w:spacing w:before="0" w:line="276" w:lineRule="auto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номер телефону ______________________________________________,</w:t>
      </w:r>
    </w:p>
    <w:p w:rsidR="001A2171" w:rsidRPr="00414ED9" w:rsidRDefault="001A2171" w:rsidP="00C703A4">
      <w:pPr>
        <w:pStyle w:val="a3"/>
        <w:widowControl w:val="0"/>
        <w:spacing w:before="0" w:line="276" w:lineRule="auto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адреса електронної пошти _____________________________________;</w:t>
      </w:r>
    </w:p>
    <w:p w:rsidR="001A2171" w:rsidRPr="00414ED9" w:rsidRDefault="001A2171" w:rsidP="00C703A4">
      <w:pPr>
        <w:pStyle w:val="a3"/>
        <w:widowControl w:val="0"/>
        <w:spacing w:before="0" w:line="276" w:lineRule="auto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2) адреса приміщення споживача:</w:t>
      </w:r>
    </w:p>
    <w:p w:rsidR="001A2171" w:rsidRPr="00414ED9" w:rsidRDefault="001A2171" w:rsidP="00C703A4">
      <w:pPr>
        <w:pStyle w:val="a3"/>
        <w:widowControl w:val="0"/>
        <w:spacing w:before="0" w:line="276" w:lineRule="auto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вулиця _____________________________________________________,</w:t>
      </w:r>
    </w:p>
    <w:p w:rsidR="001A2171" w:rsidRPr="00414ED9" w:rsidRDefault="001A2171" w:rsidP="00C703A4">
      <w:pPr>
        <w:pStyle w:val="a3"/>
        <w:widowControl w:val="0"/>
        <w:spacing w:before="0" w:line="276" w:lineRule="auto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номер будинку __________ номер квартири (приміщення) __________,</w:t>
      </w:r>
    </w:p>
    <w:p w:rsidR="001A2171" w:rsidRPr="00414ED9" w:rsidRDefault="001A2171" w:rsidP="00C703A4">
      <w:pPr>
        <w:pStyle w:val="a3"/>
        <w:widowControl w:val="0"/>
        <w:spacing w:before="0" w:line="276" w:lineRule="auto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населений пункт _____________________________________________,</w:t>
      </w:r>
    </w:p>
    <w:p w:rsidR="001A2171" w:rsidRPr="00414ED9" w:rsidRDefault="001A2171" w:rsidP="00C703A4">
      <w:pPr>
        <w:pStyle w:val="a3"/>
        <w:widowControl w:val="0"/>
        <w:spacing w:before="0" w:line="276" w:lineRule="auto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район ______________________________________________________,</w:t>
      </w:r>
    </w:p>
    <w:p w:rsidR="001A2171" w:rsidRPr="00414ED9" w:rsidRDefault="001A2171" w:rsidP="00C703A4">
      <w:pPr>
        <w:pStyle w:val="a3"/>
        <w:widowControl w:val="0"/>
        <w:spacing w:before="0" w:line="276" w:lineRule="auto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область ____________________________________________________,</w:t>
      </w:r>
    </w:p>
    <w:p w:rsidR="001A2171" w:rsidRPr="00414ED9" w:rsidRDefault="001A2171" w:rsidP="00C703A4">
      <w:pPr>
        <w:pStyle w:val="a3"/>
        <w:widowControl w:val="0"/>
        <w:spacing w:before="0" w:line="276" w:lineRule="auto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індекс _________________;</w:t>
      </w:r>
    </w:p>
    <w:p w:rsidR="001A2171" w:rsidRPr="00414ED9" w:rsidRDefault="001A2171" w:rsidP="00C703A4">
      <w:pPr>
        <w:pStyle w:val="a3"/>
        <w:widowControl w:val="0"/>
        <w:spacing w:before="0" w:line="276" w:lineRule="auto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3) кількість осіб, які фактично користуються послугами ___________.</w:t>
      </w:r>
    </w:p>
    <w:p w:rsidR="001A2171" w:rsidRPr="00414ED9" w:rsidRDefault="001A2171" w:rsidP="00C703A4">
      <w:pPr>
        <w:pStyle w:val="a3"/>
        <w:widowControl w:val="0"/>
        <w:spacing w:before="0" w:line="276" w:lineRule="auto"/>
        <w:jc w:val="both"/>
        <w:rPr>
          <w:rFonts w:ascii="Times New Roman" w:hAnsi="Times New Roman"/>
          <w:sz w:val="22"/>
          <w:szCs w:val="22"/>
        </w:rPr>
      </w:pPr>
    </w:p>
    <w:p w:rsidR="001A2171" w:rsidRPr="00414ED9" w:rsidRDefault="001A2171" w:rsidP="00C703A4">
      <w:pPr>
        <w:pStyle w:val="a3"/>
        <w:widowControl w:val="0"/>
        <w:spacing w:before="0" w:line="276" w:lineRule="auto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2. Приміщення споживача обладнан</w:t>
      </w:r>
      <w:r w:rsidR="00C703A4">
        <w:rPr>
          <w:rFonts w:ascii="Times New Roman" w:hAnsi="Times New Roman"/>
          <w:sz w:val="22"/>
          <w:szCs w:val="22"/>
        </w:rPr>
        <w:t>е вузлом (вузлами)</w:t>
      </w:r>
      <w:r w:rsidRPr="00414ED9">
        <w:rPr>
          <w:rFonts w:ascii="Times New Roman" w:hAnsi="Times New Roman"/>
          <w:sz w:val="22"/>
          <w:szCs w:val="22"/>
        </w:rPr>
        <w:t xml:space="preserve"> обліку централізованого водопостачання:</w:t>
      </w:r>
    </w:p>
    <w:p w:rsidR="001A2171" w:rsidRPr="00414ED9" w:rsidRDefault="001A2171" w:rsidP="00C703A4">
      <w:pPr>
        <w:pStyle w:val="a3"/>
        <w:widowControl w:val="0"/>
        <w:spacing w:before="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92"/>
        <w:gridCol w:w="1773"/>
        <w:gridCol w:w="1594"/>
        <w:gridCol w:w="1631"/>
        <w:gridCol w:w="1217"/>
        <w:gridCol w:w="1874"/>
        <w:gridCol w:w="1191"/>
      </w:tblGrid>
      <w:tr w:rsidR="001A2171" w:rsidRPr="00414ED9" w:rsidTr="00DC0BF0">
        <w:trPr>
          <w:trHeight w:val="20"/>
        </w:trPr>
        <w:tc>
          <w:tcPr>
            <w:tcW w:w="6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171" w:rsidRPr="00414ED9" w:rsidRDefault="001A2171" w:rsidP="00C703A4">
            <w:pPr>
              <w:pStyle w:val="a3"/>
              <w:widowControl w:val="0"/>
              <w:spacing w:before="0" w:line="276" w:lineRule="auto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4ED9">
              <w:rPr>
                <w:rFonts w:ascii="Times New Roman" w:hAnsi="Times New Roman"/>
                <w:sz w:val="22"/>
                <w:szCs w:val="22"/>
              </w:rPr>
              <w:t>Порядковий номер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171" w:rsidRPr="00414ED9" w:rsidRDefault="001A2171" w:rsidP="00C703A4">
            <w:pPr>
              <w:pStyle w:val="a3"/>
              <w:widowControl w:val="0"/>
              <w:spacing w:before="0" w:line="276" w:lineRule="auto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4ED9">
              <w:rPr>
                <w:rFonts w:ascii="Times New Roman" w:hAnsi="Times New Roman"/>
                <w:sz w:val="22"/>
                <w:szCs w:val="22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171" w:rsidRPr="00414ED9" w:rsidRDefault="001A2171" w:rsidP="00C703A4">
            <w:pPr>
              <w:pStyle w:val="a3"/>
              <w:widowControl w:val="0"/>
              <w:spacing w:before="0" w:line="276" w:lineRule="auto"/>
              <w:ind w:left="-110" w:right="-10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4ED9">
              <w:rPr>
                <w:rFonts w:ascii="Times New Roman" w:hAnsi="Times New Roman"/>
                <w:sz w:val="22"/>
                <w:szCs w:val="22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171" w:rsidRPr="00414ED9" w:rsidRDefault="001A2171" w:rsidP="00C703A4">
            <w:pPr>
              <w:pStyle w:val="a3"/>
              <w:widowControl w:val="0"/>
              <w:spacing w:before="0" w:line="276" w:lineRule="auto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4ED9">
              <w:rPr>
                <w:rFonts w:ascii="Times New Roman" w:hAnsi="Times New Roman"/>
                <w:sz w:val="22"/>
                <w:szCs w:val="22"/>
              </w:rPr>
              <w:t>Місце встановлення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171" w:rsidRPr="00414ED9" w:rsidRDefault="001A2171" w:rsidP="00C703A4">
            <w:pPr>
              <w:pStyle w:val="a3"/>
              <w:widowControl w:val="0"/>
              <w:spacing w:before="0" w:line="276" w:lineRule="auto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4ED9">
              <w:rPr>
                <w:rFonts w:ascii="Times New Roman" w:hAnsi="Times New Roman"/>
                <w:sz w:val="22"/>
                <w:szCs w:val="22"/>
              </w:rPr>
              <w:t>Дата останньої повірки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171" w:rsidRPr="00414ED9" w:rsidRDefault="001A2171" w:rsidP="00C703A4">
            <w:pPr>
              <w:pStyle w:val="a3"/>
              <w:widowControl w:val="0"/>
              <w:spacing w:before="0" w:line="276" w:lineRule="auto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14ED9">
              <w:rPr>
                <w:rFonts w:ascii="Times New Roman" w:hAnsi="Times New Roman"/>
                <w:sz w:val="22"/>
                <w:szCs w:val="22"/>
              </w:rPr>
              <w:t>Міжповірочний</w:t>
            </w:r>
            <w:proofErr w:type="spellEnd"/>
            <w:r w:rsidRPr="00414ED9">
              <w:rPr>
                <w:rFonts w:ascii="Times New Roman" w:hAnsi="Times New Roman"/>
                <w:sz w:val="22"/>
                <w:szCs w:val="22"/>
              </w:rPr>
              <w:t xml:space="preserve"> інтервал, років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2171" w:rsidRPr="00414ED9" w:rsidRDefault="001A2171" w:rsidP="00C703A4">
            <w:pPr>
              <w:pStyle w:val="a3"/>
              <w:widowControl w:val="0"/>
              <w:spacing w:before="0" w:line="276" w:lineRule="auto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4ED9">
              <w:rPr>
                <w:rFonts w:ascii="Times New Roman" w:hAnsi="Times New Roman"/>
                <w:sz w:val="22"/>
                <w:szCs w:val="22"/>
              </w:rPr>
              <w:t>Примітка</w:t>
            </w:r>
          </w:p>
        </w:tc>
      </w:tr>
      <w:tr w:rsidR="001A2171" w:rsidRPr="00414ED9" w:rsidTr="00DC0BF0">
        <w:trPr>
          <w:trHeight w:val="20"/>
        </w:trPr>
        <w:tc>
          <w:tcPr>
            <w:tcW w:w="6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2171" w:rsidRPr="00414ED9" w:rsidRDefault="001A2171" w:rsidP="00C703A4">
            <w:pPr>
              <w:pStyle w:val="a3"/>
              <w:widowControl w:val="0"/>
              <w:spacing w:before="0" w:line="276" w:lineRule="auto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171" w:rsidRPr="00414ED9" w:rsidRDefault="001A2171" w:rsidP="00C703A4">
            <w:pPr>
              <w:pStyle w:val="a3"/>
              <w:widowControl w:val="0"/>
              <w:spacing w:before="0" w:line="276" w:lineRule="auto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171" w:rsidRPr="00414ED9" w:rsidRDefault="001A2171" w:rsidP="00C703A4">
            <w:pPr>
              <w:pStyle w:val="a3"/>
              <w:widowControl w:val="0"/>
              <w:spacing w:before="0" w:line="276" w:lineRule="auto"/>
              <w:ind w:left="-110" w:right="-10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171" w:rsidRPr="00414ED9" w:rsidRDefault="001A2171" w:rsidP="00C703A4">
            <w:pPr>
              <w:pStyle w:val="a3"/>
              <w:widowControl w:val="0"/>
              <w:spacing w:before="0" w:line="276" w:lineRule="auto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171" w:rsidRPr="00414ED9" w:rsidRDefault="001A2171" w:rsidP="00C703A4">
            <w:pPr>
              <w:pStyle w:val="a3"/>
              <w:widowControl w:val="0"/>
              <w:spacing w:before="0" w:line="276" w:lineRule="auto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171" w:rsidRPr="00414ED9" w:rsidRDefault="001A2171" w:rsidP="00C703A4">
            <w:pPr>
              <w:pStyle w:val="a3"/>
              <w:widowControl w:val="0"/>
              <w:spacing w:before="0" w:line="276" w:lineRule="auto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171" w:rsidRPr="00414ED9" w:rsidRDefault="001A2171" w:rsidP="00C703A4">
            <w:pPr>
              <w:pStyle w:val="a3"/>
              <w:widowControl w:val="0"/>
              <w:spacing w:before="0" w:line="276" w:lineRule="auto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2171" w:rsidRPr="00414ED9" w:rsidTr="00DC0BF0">
        <w:trPr>
          <w:trHeight w:val="20"/>
        </w:trPr>
        <w:tc>
          <w:tcPr>
            <w:tcW w:w="6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2171" w:rsidRPr="00414ED9" w:rsidRDefault="001A2171" w:rsidP="00C703A4">
            <w:pPr>
              <w:pStyle w:val="a3"/>
              <w:widowControl w:val="0"/>
              <w:spacing w:before="0" w:line="276" w:lineRule="auto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171" w:rsidRPr="00414ED9" w:rsidRDefault="001A2171" w:rsidP="00C703A4">
            <w:pPr>
              <w:pStyle w:val="a3"/>
              <w:widowControl w:val="0"/>
              <w:spacing w:before="0" w:line="276" w:lineRule="auto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171" w:rsidRPr="00414ED9" w:rsidRDefault="001A2171" w:rsidP="00C703A4">
            <w:pPr>
              <w:pStyle w:val="a3"/>
              <w:widowControl w:val="0"/>
              <w:spacing w:before="0" w:line="276" w:lineRule="auto"/>
              <w:ind w:left="-110" w:right="-10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171" w:rsidRPr="00414ED9" w:rsidRDefault="001A2171" w:rsidP="00C703A4">
            <w:pPr>
              <w:pStyle w:val="a3"/>
              <w:widowControl w:val="0"/>
              <w:spacing w:before="0" w:line="276" w:lineRule="auto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171" w:rsidRPr="00414ED9" w:rsidRDefault="001A2171" w:rsidP="00C703A4">
            <w:pPr>
              <w:pStyle w:val="a3"/>
              <w:widowControl w:val="0"/>
              <w:spacing w:before="0" w:line="276" w:lineRule="auto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171" w:rsidRPr="00414ED9" w:rsidRDefault="001A2171" w:rsidP="00C703A4">
            <w:pPr>
              <w:pStyle w:val="a3"/>
              <w:widowControl w:val="0"/>
              <w:spacing w:before="0" w:line="276" w:lineRule="auto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171" w:rsidRPr="00414ED9" w:rsidRDefault="001A2171" w:rsidP="00C703A4">
            <w:pPr>
              <w:pStyle w:val="a3"/>
              <w:widowControl w:val="0"/>
              <w:spacing w:before="0" w:line="276" w:lineRule="auto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703A4" w:rsidRDefault="00C703A4" w:rsidP="00C703A4">
      <w:pPr>
        <w:pStyle w:val="a3"/>
        <w:widowControl w:val="0"/>
        <w:spacing w:before="0" w:line="276" w:lineRule="auto"/>
        <w:jc w:val="both"/>
        <w:rPr>
          <w:rFonts w:ascii="Times New Roman" w:hAnsi="Times New Roman"/>
          <w:sz w:val="22"/>
          <w:szCs w:val="22"/>
        </w:rPr>
      </w:pPr>
    </w:p>
    <w:p w:rsidR="001A2171" w:rsidRPr="00414ED9" w:rsidRDefault="001A2171" w:rsidP="00C703A4">
      <w:pPr>
        <w:pStyle w:val="a3"/>
        <w:widowControl w:val="0"/>
        <w:spacing w:before="0" w:line="276" w:lineRule="auto"/>
        <w:jc w:val="both"/>
        <w:rPr>
          <w:rFonts w:ascii="Times New Roman" w:hAnsi="Times New Roman"/>
          <w:sz w:val="22"/>
          <w:szCs w:val="22"/>
        </w:rPr>
      </w:pPr>
      <w:r w:rsidRPr="00414ED9">
        <w:rPr>
          <w:rFonts w:ascii="Times New Roman" w:hAnsi="Times New Roman"/>
          <w:sz w:val="22"/>
          <w:szCs w:val="22"/>
        </w:rPr>
        <w:t>Відмітка про підписання споживачем цієї заяви-приєднання: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45"/>
        <w:gridCol w:w="3321"/>
        <w:gridCol w:w="3321"/>
      </w:tblGrid>
      <w:tr w:rsidR="001A2171" w:rsidRPr="00414ED9" w:rsidTr="00DC0BF0">
        <w:tc>
          <w:tcPr>
            <w:tcW w:w="2645" w:type="dxa"/>
            <w:hideMark/>
          </w:tcPr>
          <w:p w:rsidR="001A2171" w:rsidRPr="00414ED9" w:rsidRDefault="001A2171" w:rsidP="00C703A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14ED9">
              <w:rPr>
                <w:rFonts w:ascii="Times New Roman" w:hAnsi="Times New Roman"/>
              </w:rPr>
              <w:t>______________</w:t>
            </w:r>
            <w:r w:rsidRPr="00414ED9">
              <w:rPr>
                <w:rFonts w:ascii="Times New Roman" w:hAnsi="Times New Roman"/>
              </w:rPr>
              <w:br/>
              <w:t>(дата)</w:t>
            </w:r>
          </w:p>
        </w:tc>
        <w:tc>
          <w:tcPr>
            <w:tcW w:w="3321" w:type="dxa"/>
            <w:hideMark/>
          </w:tcPr>
          <w:p w:rsidR="001A2171" w:rsidRPr="00414ED9" w:rsidRDefault="001A2171" w:rsidP="00C703A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414ED9">
              <w:rPr>
                <w:rFonts w:ascii="Times New Roman" w:hAnsi="Times New Roman"/>
              </w:rPr>
              <w:t>_________________________</w:t>
            </w:r>
            <w:r w:rsidRPr="00414ED9">
              <w:rPr>
                <w:rFonts w:ascii="Times New Roman" w:hAnsi="Times New Roman"/>
              </w:rPr>
              <w:br/>
              <w:t>(особистий підпис)</w:t>
            </w:r>
          </w:p>
        </w:tc>
        <w:tc>
          <w:tcPr>
            <w:tcW w:w="3321" w:type="dxa"/>
          </w:tcPr>
          <w:p w:rsidR="001A2171" w:rsidRPr="00414ED9" w:rsidRDefault="001A2171" w:rsidP="00C703A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414ED9">
              <w:rPr>
                <w:rFonts w:ascii="Times New Roman" w:hAnsi="Times New Roman"/>
              </w:rPr>
              <w:t>_________________________</w:t>
            </w:r>
            <w:r w:rsidRPr="00414ED9">
              <w:rPr>
                <w:rFonts w:ascii="Times New Roman" w:hAnsi="Times New Roman"/>
              </w:rPr>
              <w:br/>
              <w:t>(прізвище, ім’я та по батькові</w:t>
            </w:r>
            <w:r w:rsidRPr="00414ED9">
              <w:rPr>
                <w:rFonts w:ascii="Times New Roman" w:hAnsi="Times New Roman"/>
              </w:rPr>
              <w:br/>
              <w:t>(за наявності)</w:t>
            </w:r>
          </w:p>
        </w:tc>
      </w:tr>
    </w:tbl>
    <w:p w:rsidR="000C4432" w:rsidRPr="00414ED9" w:rsidRDefault="000C4432" w:rsidP="00C703A4">
      <w:pPr>
        <w:spacing w:after="0" w:line="240" w:lineRule="auto"/>
        <w:rPr>
          <w:rFonts w:ascii="Times New Roman" w:hAnsi="Times New Roman"/>
        </w:rPr>
      </w:pPr>
    </w:p>
    <w:sectPr w:rsidR="000C4432" w:rsidRPr="00414ED9" w:rsidSect="00A475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71"/>
    <w:rsid w:val="000439BD"/>
    <w:rsid w:val="00050211"/>
    <w:rsid w:val="000C4432"/>
    <w:rsid w:val="000E6669"/>
    <w:rsid w:val="0019390D"/>
    <w:rsid w:val="001A2171"/>
    <w:rsid w:val="00230BBC"/>
    <w:rsid w:val="00267458"/>
    <w:rsid w:val="00414ED9"/>
    <w:rsid w:val="004D22D2"/>
    <w:rsid w:val="0078191E"/>
    <w:rsid w:val="007959B4"/>
    <w:rsid w:val="00891E9D"/>
    <w:rsid w:val="008B5084"/>
    <w:rsid w:val="009B74C6"/>
    <w:rsid w:val="009C62E1"/>
    <w:rsid w:val="00BB0474"/>
    <w:rsid w:val="00BE17A8"/>
    <w:rsid w:val="00C703A4"/>
    <w:rsid w:val="00DA4FF6"/>
    <w:rsid w:val="00DF10CE"/>
    <w:rsid w:val="00EB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73B9C76"/>
  <w15:chartTrackingRefBased/>
  <w15:docId w15:val="{024787C7-CF69-4588-A9AF-8E9BC4C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71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1A2171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uiPriority w:val="99"/>
    <w:rsid w:val="001A2171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character" w:customStyle="1" w:styleId="st131">
    <w:name w:val="st131"/>
    <w:uiPriority w:val="99"/>
    <w:rsid w:val="001A2171"/>
    <w:rPr>
      <w:i/>
      <w:iCs/>
      <w:color w:val="0000FF"/>
    </w:rPr>
  </w:style>
  <w:style w:type="character" w:customStyle="1" w:styleId="st46">
    <w:name w:val="st46"/>
    <w:uiPriority w:val="99"/>
    <w:rsid w:val="001A2171"/>
    <w:rPr>
      <w:i/>
      <w:iCs/>
      <w:color w:val="000000"/>
    </w:rPr>
  </w:style>
  <w:style w:type="character" w:customStyle="1" w:styleId="st42">
    <w:name w:val="st42"/>
    <w:uiPriority w:val="99"/>
    <w:rsid w:val="001A2171"/>
    <w:rPr>
      <w:color w:val="000000"/>
    </w:rPr>
  </w:style>
  <w:style w:type="character" w:customStyle="1" w:styleId="st30">
    <w:name w:val="st30"/>
    <w:uiPriority w:val="99"/>
    <w:rsid w:val="001A2171"/>
    <w:rPr>
      <w:b/>
      <w:bCs/>
      <w:color w:val="000000"/>
      <w:sz w:val="32"/>
      <w:szCs w:val="32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193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90D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E17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odmr.gov.ua/index.php/zhkh/komunalni-pidpriemst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EB477-6876-4714-B296-57F72E74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7</Pages>
  <Words>4264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StaySha</cp:lastModifiedBy>
  <cp:revision>8</cp:revision>
  <cp:lastPrinted>2025-09-10T10:01:00Z</cp:lastPrinted>
  <dcterms:created xsi:type="dcterms:W3CDTF">2025-06-18T05:53:00Z</dcterms:created>
  <dcterms:modified xsi:type="dcterms:W3CDTF">2025-09-11T08:55:00Z</dcterms:modified>
</cp:coreProperties>
</file>