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0B" w:rsidRDefault="0041780B" w:rsidP="0041780B">
      <w:pPr>
        <w:rPr>
          <w:lang w:val="uk-UA"/>
        </w:rPr>
      </w:pPr>
    </w:p>
    <w:p w:rsidR="007E227A" w:rsidRDefault="007E227A" w:rsidP="007E227A">
      <w:r>
        <w:rPr>
          <w:lang w:val="uk-UA"/>
        </w:rPr>
        <w:t xml:space="preserve">                                                                                       </w:t>
      </w:r>
      <w: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3.5pt;height:49.5pt" o:ole="" fillcolor="window">
            <v:imagedata r:id="rId5" o:title=""/>
          </v:shape>
          <o:OLEObject Type="Embed" ProgID="Word.Picture.8" ShapeID="_x0000_i1028" DrawAspect="Content" ObjectID="_1833970129" r:id="rId6"/>
        </w:object>
      </w:r>
      <w:r>
        <w:rPr>
          <w:lang w:val="uk-UA"/>
        </w:rPr>
        <w:t xml:space="preserve"> </w:t>
      </w:r>
    </w:p>
    <w:p w:rsidR="007E227A" w:rsidRPr="004D304C" w:rsidRDefault="007E227A" w:rsidP="007E227A">
      <w:pPr>
        <w:jc w:val="center"/>
        <w:rPr>
          <w:sz w:val="28"/>
          <w:szCs w:val="28"/>
          <w:lang w:val="uk-UA"/>
        </w:rPr>
      </w:pPr>
      <w:r w:rsidRPr="004D304C">
        <w:rPr>
          <w:sz w:val="28"/>
          <w:szCs w:val="28"/>
          <w:lang w:val="uk-UA"/>
        </w:rPr>
        <w:t xml:space="preserve">РОЗПОРЯДЖЕННЯ </w:t>
      </w:r>
    </w:p>
    <w:p w:rsidR="007E227A" w:rsidRPr="004D304C" w:rsidRDefault="007E227A" w:rsidP="007E227A">
      <w:pPr>
        <w:jc w:val="center"/>
        <w:rPr>
          <w:b/>
          <w:sz w:val="30"/>
          <w:lang w:val="uk-UA"/>
        </w:rPr>
      </w:pPr>
      <w:r w:rsidRPr="004D304C">
        <w:rPr>
          <w:b/>
          <w:sz w:val="30"/>
          <w:lang w:val="uk-UA"/>
        </w:rPr>
        <w:t>НОВООДЕСЬКОГО МІСЬКОГО ГОЛОВИ</w:t>
      </w:r>
    </w:p>
    <w:p w:rsidR="007E227A" w:rsidRDefault="007E227A" w:rsidP="007E227A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303030"/>
          <w:sz w:val="18"/>
          <w:szCs w:val="18"/>
          <w:lang w:val="uk-UA"/>
        </w:rPr>
      </w:pPr>
      <w:r>
        <w:rPr>
          <w:color w:val="303030"/>
        </w:rPr>
        <w:t> </w:t>
      </w:r>
    </w:p>
    <w:p w:rsidR="007E227A" w:rsidRDefault="007E227A" w:rsidP="007E227A">
      <w:pPr>
        <w:pStyle w:val="a6"/>
        <w:spacing w:before="0" w:beforeAutospacing="0" w:after="0" w:afterAutospacing="0"/>
        <w:rPr>
          <w:color w:val="303030"/>
          <w:lang w:val="uk-UA"/>
        </w:rPr>
      </w:pPr>
    </w:p>
    <w:p w:rsidR="007E227A" w:rsidRPr="005440E9" w:rsidRDefault="007E227A" w:rsidP="007E227A">
      <w:pPr>
        <w:pStyle w:val="a6"/>
        <w:spacing w:before="0" w:beforeAutospacing="0" w:after="0" w:afterAutospacing="0"/>
        <w:rPr>
          <w:rFonts w:ascii="Arial" w:hAnsi="Arial" w:cs="Arial"/>
          <w:color w:val="303030"/>
          <w:sz w:val="28"/>
          <w:szCs w:val="28"/>
          <w:lang w:val="uk-UA"/>
        </w:rPr>
      </w:pPr>
      <w:proofErr w:type="spellStart"/>
      <w:proofErr w:type="gramStart"/>
      <w:r w:rsidRPr="005440E9">
        <w:rPr>
          <w:color w:val="303030"/>
          <w:sz w:val="28"/>
          <w:szCs w:val="28"/>
        </w:rPr>
        <w:t>від</w:t>
      </w:r>
      <w:proofErr w:type="spellEnd"/>
      <w:r w:rsidRPr="005440E9">
        <w:rPr>
          <w:color w:val="303030"/>
          <w:sz w:val="28"/>
          <w:szCs w:val="28"/>
        </w:rPr>
        <w:t xml:space="preserve"> </w:t>
      </w:r>
      <w:r w:rsidRPr="005440E9">
        <w:rPr>
          <w:color w:val="303030"/>
          <w:sz w:val="28"/>
          <w:szCs w:val="28"/>
          <w:lang w:val="uk-UA"/>
        </w:rPr>
        <w:t xml:space="preserve"> </w:t>
      </w:r>
      <w:r>
        <w:rPr>
          <w:color w:val="303030"/>
          <w:sz w:val="28"/>
          <w:szCs w:val="28"/>
          <w:lang w:val="uk-UA"/>
        </w:rPr>
        <w:t>17</w:t>
      </w:r>
      <w:r w:rsidRPr="005440E9">
        <w:rPr>
          <w:color w:val="303030"/>
          <w:sz w:val="28"/>
          <w:szCs w:val="28"/>
        </w:rPr>
        <w:t>.</w:t>
      </w:r>
      <w:r w:rsidRPr="005440E9">
        <w:rPr>
          <w:color w:val="303030"/>
          <w:sz w:val="28"/>
          <w:szCs w:val="28"/>
          <w:lang w:val="uk-UA"/>
        </w:rPr>
        <w:t>12</w:t>
      </w:r>
      <w:r w:rsidRPr="005440E9">
        <w:rPr>
          <w:color w:val="303030"/>
          <w:sz w:val="28"/>
          <w:szCs w:val="28"/>
        </w:rPr>
        <w:t>.20</w:t>
      </w:r>
      <w:r w:rsidRPr="005440E9">
        <w:rPr>
          <w:color w:val="303030"/>
          <w:sz w:val="28"/>
          <w:szCs w:val="28"/>
          <w:lang w:val="uk-UA"/>
        </w:rPr>
        <w:t>2</w:t>
      </w:r>
      <w:r>
        <w:rPr>
          <w:color w:val="303030"/>
          <w:sz w:val="28"/>
          <w:szCs w:val="28"/>
          <w:lang w:val="uk-UA"/>
        </w:rPr>
        <w:t>5</w:t>
      </w:r>
      <w:proofErr w:type="gramEnd"/>
      <w:r w:rsidRPr="005440E9">
        <w:rPr>
          <w:color w:val="303030"/>
          <w:sz w:val="28"/>
          <w:szCs w:val="28"/>
        </w:rPr>
        <w:t xml:space="preserve"> року </w:t>
      </w:r>
      <w:r w:rsidRPr="005440E9">
        <w:rPr>
          <w:color w:val="303030"/>
          <w:sz w:val="28"/>
          <w:szCs w:val="28"/>
          <w:lang w:val="uk-UA"/>
        </w:rPr>
        <w:t xml:space="preserve">                          </w:t>
      </w:r>
      <w:r w:rsidRPr="005440E9">
        <w:rPr>
          <w:color w:val="303030"/>
          <w:sz w:val="28"/>
          <w:szCs w:val="28"/>
        </w:rPr>
        <w:t xml:space="preserve">м. </w:t>
      </w:r>
      <w:r w:rsidRPr="005440E9">
        <w:rPr>
          <w:color w:val="303030"/>
          <w:sz w:val="28"/>
          <w:szCs w:val="28"/>
          <w:lang w:val="uk-UA"/>
        </w:rPr>
        <w:t xml:space="preserve">Нова Одеса                                    </w:t>
      </w:r>
      <w:r w:rsidRPr="005440E9">
        <w:rPr>
          <w:color w:val="303030"/>
          <w:sz w:val="28"/>
          <w:szCs w:val="28"/>
        </w:rPr>
        <w:t>№</w:t>
      </w:r>
      <w:r w:rsidRPr="005440E9">
        <w:rPr>
          <w:color w:val="303030"/>
          <w:sz w:val="28"/>
          <w:szCs w:val="28"/>
          <w:lang w:val="uk-UA"/>
        </w:rPr>
        <w:t>1</w:t>
      </w:r>
      <w:r>
        <w:rPr>
          <w:color w:val="303030"/>
          <w:sz w:val="28"/>
          <w:szCs w:val="28"/>
          <w:lang w:val="uk-UA"/>
        </w:rPr>
        <w:t>77</w:t>
      </w:r>
      <w:r w:rsidRPr="005440E9">
        <w:rPr>
          <w:color w:val="303030"/>
          <w:sz w:val="28"/>
          <w:szCs w:val="28"/>
          <w:lang w:val="uk-UA"/>
        </w:rPr>
        <w:t xml:space="preserve">                               </w:t>
      </w:r>
    </w:p>
    <w:p w:rsidR="007E227A" w:rsidRPr="005440E9" w:rsidRDefault="007E227A" w:rsidP="007E227A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303030"/>
          <w:sz w:val="28"/>
          <w:szCs w:val="28"/>
        </w:rPr>
      </w:pPr>
      <w:r w:rsidRPr="005440E9">
        <w:rPr>
          <w:color w:val="303030"/>
          <w:sz w:val="28"/>
          <w:szCs w:val="28"/>
        </w:rPr>
        <w:t> </w:t>
      </w:r>
    </w:p>
    <w:p w:rsidR="007E227A" w:rsidRDefault="007E227A" w:rsidP="007E227A">
      <w:pPr>
        <w:pStyle w:val="a6"/>
        <w:spacing w:before="0" w:beforeAutospacing="0" w:after="0" w:afterAutospacing="0"/>
        <w:jc w:val="both"/>
        <w:rPr>
          <w:color w:val="303030"/>
          <w:lang w:val="uk-UA"/>
        </w:rPr>
      </w:pPr>
    </w:p>
    <w:tbl>
      <w:tblPr>
        <w:tblpPr w:leftFromText="180" w:rightFromText="180" w:vertAnchor="text" w:horzAnchor="margin" w:tblpY="108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68"/>
      </w:tblGrid>
      <w:tr w:rsidR="007E227A" w:rsidRPr="007E227A" w:rsidTr="00B01C7B">
        <w:tc>
          <w:tcPr>
            <w:tcW w:w="5168" w:type="dxa"/>
            <w:vAlign w:val="center"/>
          </w:tcPr>
          <w:p w:rsidR="007E227A" w:rsidRPr="005B20E2" w:rsidRDefault="007E227A" w:rsidP="00B01C7B">
            <w:pPr>
              <w:jc w:val="both"/>
              <w:rPr>
                <w:b/>
                <w:bCs/>
                <w:sz w:val="28"/>
                <w:szCs w:val="28"/>
                <w:lang w:val="uk-UA" w:eastAsia="ru-RU"/>
              </w:rPr>
            </w:pPr>
            <w:r w:rsidRPr="005B20E2">
              <w:rPr>
                <w:b/>
                <w:b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 w:eastAsia="ru-RU"/>
              </w:rPr>
              <w:t xml:space="preserve">затвердження </w:t>
            </w:r>
            <w:r w:rsidRPr="005B20E2">
              <w:rPr>
                <w:b/>
                <w:bCs/>
                <w:sz w:val="28"/>
                <w:szCs w:val="28"/>
                <w:lang w:val="uk-UA" w:eastAsia="ru-RU"/>
              </w:rPr>
              <w:t xml:space="preserve">положення про облікову політику та організацію бухгалтерського обліку у виконавчому комітеті </w:t>
            </w:r>
            <w:proofErr w:type="spellStart"/>
            <w:r>
              <w:rPr>
                <w:b/>
                <w:bCs/>
                <w:sz w:val="28"/>
                <w:szCs w:val="28"/>
                <w:lang w:val="uk-UA" w:eastAsia="ru-RU"/>
              </w:rPr>
              <w:t>Новооде</w:t>
            </w:r>
            <w:r w:rsidRPr="005B20E2">
              <w:rPr>
                <w:b/>
                <w:bCs/>
                <w:sz w:val="28"/>
                <w:szCs w:val="28"/>
                <w:lang w:val="uk-UA" w:eastAsia="ru-RU"/>
              </w:rPr>
              <w:t>ської</w:t>
            </w:r>
            <w:proofErr w:type="spellEnd"/>
            <w:r w:rsidRPr="005B20E2">
              <w:rPr>
                <w:b/>
                <w:bCs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</w:tbl>
    <w:p w:rsidR="007E227A" w:rsidRPr="005B20E2" w:rsidRDefault="007E227A" w:rsidP="007E227A">
      <w:pPr>
        <w:ind w:firstLine="567"/>
        <w:jc w:val="both"/>
        <w:rPr>
          <w:sz w:val="28"/>
          <w:szCs w:val="28"/>
          <w:lang w:val="uk-UA"/>
        </w:rPr>
      </w:pPr>
    </w:p>
    <w:p w:rsidR="007E227A" w:rsidRPr="005B20E2" w:rsidRDefault="007E227A" w:rsidP="007E227A">
      <w:pPr>
        <w:ind w:firstLine="567"/>
        <w:jc w:val="both"/>
        <w:rPr>
          <w:sz w:val="28"/>
          <w:szCs w:val="28"/>
          <w:lang w:val="uk-UA"/>
        </w:rPr>
      </w:pPr>
    </w:p>
    <w:p w:rsidR="007E227A" w:rsidRPr="005B20E2" w:rsidRDefault="007E227A" w:rsidP="007E227A">
      <w:pPr>
        <w:ind w:firstLine="567"/>
        <w:jc w:val="both"/>
        <w:rPr>
          <w:sz w:val="28"/>
          <w:szCs w:val="28"/>
          <w:lang w:val="uk-UA"/>
        </w:rPr>
      </w:pPr>
    </w:p>
    <w:p w:rsidR="007E227A" w:rsidRPr="005B20E2" w:rsidRDefault="007E227A" w:rsidP="007E227A">
      <w:pPr>
        <w:ind w:firstLine="567"/>
        <w:jc w:val="both"/>
        <w:rPr>
          <w:sz w:val="28"/>
          <w:szCs w:val="28"/>
          <w:lang w:val="uk-UA"/>
        </w:rPr>
      </w:pPr>
    </w:p>
    <w:p w:rsidR="007E227A" w:rsidRPr="005B20E2" w:rsidRDefault="007E227A" w:rsidP="007E227A">
      <w:pPr>
        <w:ind w:firstLine="567"/>
        <w:jc w:val="both"/>
        <w:rPr>
          <w:sz w:val="28"/>
          <w:szCs w:val="28"/>
          <w:lang w:val="uk-UA"/>
        </w:rPr>
      </w:pPr>
    </w:p>
    <w:p w:rsidR="007E227A" w:rsidRPr="005B20E2" w:rsidRDefault="007E227A" w:rsidP="007E227A">
      <w:pPr>
        <w:ind w:firstLine="567"/>
        <w:jc w:val="both"/>
        <w:rPr>
          <w:sz w:val="28"/>
          <w:szCs w:val="28"/>
          <w:lang w:val="uk-UA"/>
        </w:rPr>
      </w:pPr>
    </w:p>
    <w:p w:rsidR="007E227A" w:rsidRDefault="007E227A" w:rsidP="007E227A">
      <w:pPr>
        <w:ind w:firstLine="567"/>
        <w:jc w:val="both"/>
        <w:rPr>
          <w:spacing w:val="4"/>
          <w:sz w:val="28"/>
          <w:szCs w:val="28"/>
          <w:lang w:val="uk-UA"/>
        </w:rPr>
      </w:pPr>
      <w:r w:rsidRPr="005B20E2">
        <w:rPr>
          <w:sz w:val="28"/>
          <w:szCs w:val="28"/>
          <w:lang w:val="uk-UA"/>
        </w:rPr>
        <w:t>Відповідно до Закону України «Про бухгалтерський облік та фінансову звітність в Україні» від 16.07.99 р</w:t>
      </w:r>
      <w:r>
        <w:rPr>
          <w:sz w:val="28"/>
          <w:szCs w:val="28"/>
          <w:lang w:val="uk-UA"/>
        </w:rPr>
        <w:t>оку</w:t>
      </w:r>
      <w:r w:rsidRPr="005B20E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5B20E2">
        <w:rPr>
          <w:sz w:val="28"/>
          <w:szCs w:val="28"/>
          <w:lang w:val="uk-UA"/>
        </w:rPr>
        <w:t>996-XIV, Національних положень (стандартів) бухгалтерського обліку в державному секторі, Методичних рекомендацій щодо облікової політики суб’єкта державного сектору</w:t>
      </w:r>
      <w:r>
        <w:rPr>
          <w:sz w:val="28"/>
          <w:szCs w:val="28"/>
          <w:lang w:val="uk-UA"/>
        </w:rPr>
        <w:t>, затверджених</w:t>
      </w:r>
      <w:r w:rsidRPr="005B20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5B20E2">
        <w:rPr>
          <w:sz w:val="28"/>
          <w:szCs w:val="28"/>
          <w:lang w:val="uk-UA"/>
        </w:rPr>
        <w:t>аказ</w:t>
      </w:r>
      <w:r>
        <w:rPr>
          <w:sz w:val="28"/>
          <w:szCs w:val="28"/>
          <w:lang w:val="uk-UA"/>
        </w:rPr>
        <w:t>ом</w:t>
      </w:r>
      <w:r w:rsidRPr="005B20E2">
        <w:rPr>
          <w:sz w:val="28"/>
          <w:szCs w:val="28"/>
          <w:lang w:val="uk-UA"/>
        </w:rPr>
        <w:t xml:space="preserve"> Міністерства фінансів України від 23.</w:t>
      </w:r>
      <w:r>
        <w:rPr>
          <w:sz w:val="28"/>
          <w:szCs w:val="28"/>
          <w:lang w:val="uk-UA"/>
        </w:rPr>
        <w:t>01.2015 року    № 11</w:t>
      </w:r>
      <w:r w:rsidRPr="005B20E2">
        <w:rPr>
          <w:sz w:val="28"/>
          <w:szCs w:val="28"/>
          <w:lang w:val="uk-UA"/>
        </w:rPr>
        <w:t>,</w:t>
      </w:r>
      <w:r w:rsidRPr="005628F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Pr="005628F5">
        <w:rPr>
          <w:color w:val="000000"/>
          <w:sz w:val="28"/>
          <w:szCs w:val="28"/>
          <w:shd w:val="clear" w:color="auto" w:fill="FFFFFF"/>
          <w:lang w:val="uk-UA"/>
        </w:rPr>
        <w:t>Наказ Міністерства фінансів України від 22.12.2025 №644,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5B20E2">
        <w:rPr>
          <w:sz w:val="28"/>
          <w:szCs w:val="28"/>
          <w:lang w:val="uk-UA"/>
        </w:rPr>
        <w:t xml:space="preserve"> Типового положення про бухгалтерську службу бюджетної установи, затвердженого постановою Кабінету Міністрів України </w:t>
      </w:r>
      <w:r>
        <w:rPr>
          <w:sz w:val="28"/>
          <w:szCs w:val="28"/>
          <w:lang w:val="uk-UA"/>
        </w:rPr>
        <w:t>від 26.01.2011 року</w:t>
      </w:r>
      <w:r w:rsidRPr="005B20E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5B20E2">
        <w:rPr>
          <w:sz w:val="28"/>
          <w:szCs w:val="28"/>
          <w:lang w:val="uk-UA"/>
        </w:rPr>
        <w:t xml:space="preserve">59, </w:t>
      </w:r>
      <w:r w:rsidRPr="005B20E2">
        <w:rPr>
          <w:sz w:val="28"/>
          <w:szCs w:val="28"/>
          <w:shd w:val="clear" w:color="auto" w:fill="FFFFFF"/>
          <w:lang w:val="uk-UA"/>
        </w:rPr>
        <w:t>Плану рахунків бухгалтерського обліку в державному секторі</w:t>
      </w:r>
      <w:r>
        <w:rPr>
          <w:sz w:val="28"/>
          <w:szCs w:val="28"/>
          <w:shd w:val="clear" w:color="auto" w:fill="FFFFFF"/>
          <w:lang w:val="uk-UA"/>
        </w:rPr>
        <w:t>, затвердженого</w:t>
      </w:r>
      <w:r w:rsidRPr="005B20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5B20E2">
        <w:rPr>
          <w:sz w:val="28"/>
          <w:szCs w:val="28"/>
          <w:lang w:val="uk-UA"/>
        </w:rPr>
        <w:t>аказ</w:t>
      </w:r>
      <w:r>
        <w:rPr>
          <w:sz w:val="28"/>
          <w:szCs w:val="28"/>
          <w:lang w:val="uk-UA"/>
        </w:rPr>
        <w:t>ом</w:t>
      </w:r>
      <w:r w:rsidRPr="005B20E2">
        <w:rPr>
          <w:sz w:val="28"/>
          <w:szCs w:val="28"/>
          <w:lang w:val="uk-UA"/>
        </w:rPr>
        <w:t xml:space="preserve"> Міністерства фі</w:t>
      </w:r>
      <w:r>
        <w:rPr>
          <w:sz w:val="28"/>
          <w:szCs w:val="28"/>
          <w:lang w:val="uk-UA"/>
        </w:rPr>
        <w:t xml:space="preserve">нансів України від 31.12.2013 року  </w:t>
      </w:r>
      <w:r w:rsidRPr="005B20E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5B20E2">
        <w:rPr>
          <w:sz w:val="28"/>
          <w:szCs w:val="28"/>
          <w:lang w:val="uk-UA"/>
        </w:rPr>
        <w:t>1203, керуючись пунктом 20 частини четвертої статті 42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241838"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>з</w:t>
      </w:r>
      <w:r w:rsidRPr="00D54B73">
        <w:rPr>
          <w:spacing w:val="4"/>
          <w:sz w:val="28"/>
          <w:szCs w:val="28"/>
          <w:lang w:val="uk-UA"/>
        </w:rPr>
        <w:t xml:space="preserve"> метою управління фінансово-господарською діяльністю виконавчого комітету </w:t>
      </w:r>
      <w:proofErr w:type="spellStart"/>
      <w:r>
        <w:rPr>
          <w:spacing w:val="4"/>
          <w:sz w:val="28"/>
          <w:szCs w:val="28"/>
          <w:lang w:val="uk-UA"/>
        </w:rPr>
        <w:t>Новооде</w:t>
      </w:r>
      <w:r w:rsidRPr="00D54B73">
        <w:rPr>
          <w:spacing w:val="4"/>
          <w:sz w:val="28"/>
          <w:szCs w:val="28"/>
          <w:lang w:val="uk-UA"/>
        </w:rPr>
        <w:t>ської</w:t>
      </w:r>
      <w:proofErr w:type="spellEnd"/>
      <w:r w:rsidRPr="00D54B73">
        <w:rPr>
          <w:spacing w:val="4"/>
          <w:sz w:val="28"/>
          <w:szCs w:val="28"/>
          <w:lang w:val="uk-UA"/>
        </w:rPr>
        <w:t xml:space="preserve"> міської ради (як бюджетної установи)</w:t>
      </w:r>
    </w:p>
    <w:p w:rsidR="007E227A" w:rsidRPr="005B20E2" w:rsidRDefault="007E227A" w:rsidP="007E227A">
      <w:pPr>
        <w:ind w:firstLine="567"/>
        <w:jc w:val="both"/>
        <w:rPr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ЗОБОВ’ЯЗУЮ:</w:t>
      </w:r>
    </w:p>
    <w:p w:rsidR="007E227A" w:rsidRPr="00437BEE" w:rsidRDefault="007E227A" w:rsidP="007E227A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</w:p>
    <w:p w:rsidR="007E227A" w:rsidRPr="00D54B73" w:rsidRDefault="007E227A" w:rsidP="007E227A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437BEE">
        <w:rPr>
          <w:rFonts w:ascii="Times New Roman" w:hAnsi="Times New Roman" w:cs="Times New Roman"/>
          <w:spacing w:val="4"/>
          <w:sz w:val="28"/>
          <w:szCs w:val="28"/>
          <w:lang w:val="uk-UA"/>
        </w:rPr>
        <w:t>1</w:t>
      </w:r>
      <w:r w:rsidRPr="00D54B73">
        <w:rPr>
          <w:rFonts w:ascii="Times New Roman" w:hAnsi="Times New Roman" w:cs="Times New Roman"/>
          <w:spacing w:val="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З</w:t>
      </w:r>
      <w:r w:rsidRPr="00D54B73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атвердити Положення про облікову політику та організацію бухгалтерського обліку у виконавчому комітеті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>Новооде</w:t>
      </w:r>
      <w:r w:rsidRPr="00D54B73">
        <w:rPr>
          <w:rFonts w:ascii="Times New Roman" w:hAnsi="Times New Roman" w:cs="Times New Roman"/>
          <w:spacing w:val="4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міської ради в новій редакції, що додається</w:t>
      </w:r>
      <w:r w:rsidRPr="00D54B73">
        <w:rPr>
          <w:rFonts w:ascii="Times New Roman" w:hAnsi="Times New Roman" w:cs="Times New Roman"/>
          <w:spacing w:val="4"/>
          <w:sz w:val="28"/>
          <w:szCs w:val="28"/>
          <w:lang w:val="uk-UA"/>
        </w:rPr>
        <w:t>.</w:t>
      </w:r>
    </w:p>
    <w:p w:rsidR="007E227A" w:rsidRPr="005B20E2" w:rsidRDefault="007E227A" w:rsidP="007E227A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5B20E2">
        <w:rPr>
          <w:rFonts w:ascii="Times New Roman" w:hAnsi="Times New Roman" w:cs="Times New Roman"/>
          <w:spacing w:val="4"/>
          <w:sz w:val="28"/>
          <w:szCs w:val="28"/>
          <w:lang w:val="uk-UA"/>
        </w:rPr>
        <w:t>2. Відділу бухгалтерського обліку та звітності виконавчого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комітету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>Новооде</w:t>
      </w:r>
      <w:r w:rsidRPr="00D54B73">
        <w:rPr>
          <w:rFonts w:ascii="Times New Roman" w:hAnsi="Times New Roman" w:cs="Times New Roman"/>
          <w:spacing w:val="4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міської ради</w:t>
      </w:r>
      <w:r w:rsidRPr="005B20E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>Яркова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>)</w:t>
      </w:r>
      <w:r w:rsidRPr="005B20E2">
        <w:rPr>
          <w:rFonts w:ascii="Times New Roman" w:hAnsi="Times New Roman" w:cs="Times New Roman"/>
          <w:spacing w:val="4"/>
          <w:sz w:val="28"/>
          <w:szCs w:val="28"/>
          <w:lang w:val="uk-UA"/>
        </w:rPr>
        <w:t>,</w:t>
      </w:r>
      <w:r w:rsidRPr="005B20E2">
        <w:rPr>
          <w:rFonts w:ascii="Times New Roman" w:hAnsi="Times New Roman" w:cs="Times New Roman"/>
          <w:color w:val="FF0000"/>
          <w:spacing w:val="4"/>
          <w:sz w:val="28"/>
          <w:szCs w:val="28"/>
          <w:lang w:val="uk-UA"/>
        </w:rPr>
        <w:t xml:space="preserve"> </w:t>
      </w:r>
      <w:r w:rsidRPr="005B20E2">
        <w:rPr>
          <w:rFonts w:ascii="Times New Roman" w:hAnsi="Times New Roman" w:cs="Times New Roman"/>
          <w:spacing w:val="4"/>
          <w:sz w:val="28"/>
          <w:szCs w:val="28"/>
          <w:lang w:val="uk-UA"/>
        </w:rPr>
        <w:t>привести у відповідність з цим Положенням порядок організації бухгалтерського обліку.</w:t>
      </w:r>
    </w:p>
    <w:p w:rsidR="007E227A" w:rsidRPr="005B20E2" w:rsidRDefault="007E227A" w:rsidP="007E227A">
      <w:pPr>
        <w:ind w:firstLine="567"/>
        <w:jc w:val="both"/>
        <w:rPr>
          <w:rStyle w:val="a5"/>
          <w:b w:val="0"/>
          <w:bCs w:val="0"/>
          <w:sz w:val="28"/>
          <w:szCs w:val="28"/>
          <w:lang w:val="uk-UA" w:eastAsia="ru-RU"/>
        </w:rPr>
      </w:pPr>
      <w:r w:rsidRPr="005B20E2">
        <w:rPr>
          <w:rStyle w:val="a5"/>
          <w:b w:val="0"/>
          <w:bCs w:val="0"/>
          <w:sz w:val="28"/>
          <w:szCs w:val="28"/>
          <w:lang w:val="uk-UA"/>
        </w:rPr>
        <w:t>3. Розпорядження міського голови</w:t>
      </w:r>
      <w:r>
        <w:rPr>
          <w:rStyle w:val="a5"/>
          <w:b w:val="0"/>
          <w:bCs w:val="0"/>
          <w:sz w:val="28"/>
          <w:szCs w:val="28"/>
          <w:lang w:val="uk-UA"/>
        </w:rPr>
        <w:t xml:space="preserve"> </w:t>
      </w:r>
      <w:r w:rsidRPr="005B20E2">
        <w:rPr>
          <w:rStyle w:val="a5"/>
          <w:b w:val="0"/>
          <w:bCs w:val="0"/>
          <w:sz w:val="28"/>
          <w:szCs w:val="28"/>
          <w:lang w:val="uk-UA"/>
        </w:rPr>
        <w:t xml:space="preserve">від </w:t>
      </w:r>
      <w:r>
        <w:rPr>
          <w:rStyle w:val="a5"/>
          <w:b w:val="0"/>
          <w:bCs w:val="0"/>
          <w:sz w:val="28"/>
          <w:szCs w:val="28"/>
          <w:lang w:val="uk-UA"/>
        </w:rPr>
        <w:t>2</w:t>
      </w:r>
      <w:r w:rsidRPr="00AC2E54">
        <w:rPr>
          <w:rStyle w:val="a5"/>
          <w:b w:val="0"/>
          <w:bCs w:val="0"/>
          <w:sz w:val="28"/>
          <w:szCs w:val="28"/>
          <w:lang w:val="uk-UA"/>
        </w:rPr>
        <w:t>7</w:t>
      </w:r>
      <w:r>
        <w:rPr>
          <w:rStyle w:val="a5"/>
          <w:b w:val="0"/>
          <w:bCs w:val="0"/>
          <w:sz w:val="28"/>
          <w:szCs w:val="28"/>
          <w:lang w:val="uk-UA"/>
        </w:rPr>
        <w:t>.12.2024 року № 155</w:t>
      </w:r>
      <w:r w:rsidRPr="005B20E2">
        <w:rPr>
          <w:rStyle w:val="a5"/>
          <w:sz w:val="28"/>
          <w:szCs w:val="28"/>
          <w:lang w:val="uk-UA"/>
        </w:rPr>
        <w:t xml:space="preserve"> «</w:t>
      </w:r>
      <w:r w:rsidRPr="005B20E2">
        <w:rPr>
          <w:sz w:val="28"/>
          <w:szCs w:val="28"/>
          <w:lang w:val="uk-UA"/>
        </w:rPr>
        <w:t>Про облікову політику та організацію бухгалтерського обліку</w:t>
      </w:r>
      <w:r w:rsidRPr="005B20E2">
        <w:rPr>
          <w:rStyle w:val="a5"/>
          <w:sz w:val="28"/>
          <w:szCs w:val="28"/>
          <w:lang w:val="uk-UA"/>
        </w:rPr>
        <w:t xml:space="preserve">» </w:t>
      </w:r>
      <w:r w:rsidRPr="005B20E2">
        <w:rPr>
          <w:rStyle w:val="a5"/>
          <w:b w:val="0"/>
          <w:bCs w:val="0"/>
          <w:sz w:val="28"/>
          <w:szCs w:val="28"/>
          <w:lang w:val="uk-UA"/>
        </w:rPr>
        <w:t>вважати таким</w:t>
      </w:r>
      <w:r>
        <w:rPr>
          <w:rStyle w:val="a5"/>
          <w:b w:val="0"/>
          <w:bCs w:val="0"/>
          <w:sz w:val="28"/>
          <w:szCs w:val="28"/>
          <w:lang w:val="uk-UA"/>
        </w:rPr>
        <w:t>, що втратило</w:t>
      </w:r>
      <w:r w:rsidRPr="005B20E2">
        <w:rPr>
          <w:rStyle w:val="a5"/>
          <w:b w:val="0"/>
          <w:bCs w:val="0"/>
          <w:sz w:val="28"/>
          <w:szCs w:val="28"/>
          <w:lang w:val="uk-UA"/>
        </w:rPr>
        <w:t xml:space="preserve"> чинність.</w:t>
      </w:r>
    </w:p>
    <w:p w:rsidR="007E227A" w:rsidRPr="005B20E2" w:rsidRDefault="007E227A" w:rsidP="007E227A">
      <w:pPr>
        <w:pStyle w:val="2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5B20E2">
        <w:rPr>
          <w:rStyle w:val="a5"/>
          <w:sz w:val="28"/>
          <w:szCs w:val="28"/>
          <w:lang w:val="uk-UA"/>
        </w:rPr>
        <w:t xml:space="preserve">4. </w:t>
      </w:r>
      <w:r w:rsidRPr="00860ADA">
        <w:rPr>
          <w:b w:val="0"/>
          <w:sz w:val="28"/>
          <w:szCs w:val="28"/>
        </w:rPr>
        <w:t xml:space="preserve">Контроль за </w:t>
      </w:r>
      <w:proofErr w:type="spellStart"/>
      <w:r w:rsidRPr="00860ADA">
        <w:rPr>
          <w:b w:val="0"/>
          <w:sz w:val="28"/>
          <w:szCs w:val="28"/>
        </w:rPr>
        <w:t>виконанням</w:t>
      </w:r>
      <w:proofErr w:type="spellEnd"/>
      <w:r w:rsidRPr="00860ADA">
        <w:rPr>
          <w:b w:val="0"/>
          <w:sz w:val="28"/>
          <w:szCs w:val="28"/>
        </w:rPr>
        <w:t xml:space="preserve"> </w:t>
      </w:r>
      <w:proofErr w:type="spellStart"/>
      <w:r w:rsidRPr="00860ADA">
        <w:rPr>
          <w:b w:val="0"/>
          <w:sz w:val="28"/>
          <w:szCs w:val="28"/>
        </w:rPr>
        <w:t>даного</w:t>
      </w:r>
      <w:proofErr w:type="spellEnd"/>
      <w:r w:rsidRPr="00860ADA">
        <w:rPr>
          <w:b w:val="0"/>
          <w:sz w:val="28"/>
          <w:szCs w:val="28"/>
        </w:rPr>
        <w:t xml:space="preserve"> </w:t>
      </w:r>
      <w:proofErr w:type="spellStart"/>
      <w:r w:rsidRPr="00860ADA">
        <w:rPr>
          <w:b w:val="0"/>
          <w:sz w:val="28"/>
          <w:szCs w:val="28"/>
        </w:rPr>
        <w:t>розпорядження</w:t>
      </w:r>
      <w:proofErr w:type="spellEnd"/>
      <w:r w:rsidRPr="00860ADA">
        <w:rPr>
          <w:b w:val="0"/>
          <w:sz w:val="28"/>
          <w:szCs w:val="28"/>
        </w:rPr>
        <w:t xml:space="preserve"> </w:t>
      </w:r>
      <w:proofErr w:type="spellStart"/>
      <w:r w:rsidRPr="00860ADA">
        <w:rPr>
          <w:b w:val="0"/>
          <w:sz w:val="28"/>
          <w:szCs w:val="28"/>
        </w:rPr>
        <w:t>залишаю</w:t>
      </w:r>
      <w:proofErr w:type="spellEnd"/>
      <w:r w:rsidRPr="00860ADA">
        <w:rPr>
          <w:b w:val="0"/>
          <w:sz w:val="28"/>
          <w:szCs w:val="28"/>
        </w:rPr>
        <w:t xml:space="preserve"> за собою</w:t>
      </w:r>
      <w:r>
        <w:t>.</w:t>
      </w:r>
    </w:p>
    <w:p w:rsidR="007E227A" w:rsidRPr="005B20E2" w:rsidRDefault="007E227A" w:rsidP="007E227A">
      <w:pPr>
        <w:pStyle w:val="2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E227A" w:rsidRDefault="007E227A" w:rsidP="007E227A">
      <w:pPr>
        <w:pStyle w:val="a6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:rsidR="007E29CA" w:rsidRDefault="007E227A" w:rsidP="007E227A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440E9">
        <w:rPr>
          <w:color w:val="303030"/>
          <w:sz w:val="28"/>
          <w:szCs w:val="28"/>
        </w:rPr>
        <w:t>Міський</w:t>
      </w:r>
      <w:proofErr w:type="spellEnd"/>
      <w:r w:rsidRPr="005440E9">
        <w:rPr>
          <w:color w:val="303030"/>
          <w:sz w:val="28"/>
          <w:szCs w:val="28"/>
        </w:rPr>
        <w:t xml:space="preserve"> голова                                             </w:t>
      </w:r>
      <w:r>
        <w:rPr>
          <w:color w:val="303030"/>
          <w:sz w:val="28"/>
          <w:szCs w:val="28"/>
          <w:lang w:val="uk-UA"/>
        </w:rPr>
        <w:t xml:space="preserve">              </w:t>
      </w:r>
      <w:r w:rsidRPr="005440E9">
        <w:rPr>
          <w:color w:val="303030"/>
          <w:sz w:val="28"/>
          <w:szCs w:val="28"/>
        </w:rPr>
        <w:t>  </w:t>
      </w:r>
      <w:r>
        <w:rPr>
          <w:color w:val="303030"/>
          <w:sz w:val="28"/>
          <w:szCs w:val="28"/>
          <w:lang w:val="uk-UA"/>
        </w:rPr>
        <w:t xml:space="preserve">          </w:t>
      </w:r>
      <w:r w:rsidRPr="005440E9">
        <w:rPr>
          <w:color w:val="303030"/>
          <w:sz w:val="28"/>
          <w:szCs w:val="28"/>
        </w:rPr>
        <w:t xml:space="preserve"> </w:t>
      </w:r>
      <w:r w:rsidRPr="005440E9">
        <w:rPr>
          <w:color w:val="303030"/>
          <w:sz w:val="28"/>
          <w:szCs w:val="28"/>
          <w:lang w:val="uk-UA"/>
        </w:rPr>
        <w:t>Олександр ПОЛЯКОВ</w:t>
      </w:r>
      <w:bookmarkStart w:id="0" w:name="_GoBack"/>
      <w:bookmarkEnd w:id="0"/>
    </w:p>
    <w:p w:rsidR="007E29CA" w:rsidRDefault="007E29CA" w:rsidP="007E29CA">
      <w:pPr>
        <w:rPr>
          <w:lang w:val="uk-UA"/>
        </w:rPr>
      </w:pPr>
    </w:p>
    <w:p w:rsidR="007E29CA" w:rsidRDefault="007E29CA" w:rsidP="007E29CA">
      <w:pPr>
        <w:rPr>
          <w:lang w:val="uk-UA"/>
        </w:rPr>
      </w:pPr>
    </w:p>
    <w:p w:rsidR="00AB79B9" w:rsidRDefault="00AB79B9" w:rsidP="007E29CA"/>
    <w:sectPr w:rsidR="00AB79B9" w:rsidSect="0041780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5BA"/>
    <w:multiLevelType w:val="hybridMultilevel"/>
    <w:tmpl w:val="583428E2"/>
    <w:lvl w:ilvl="0" w:tplc="62EC6A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ACE08E5"/>
    <w:multiLevelType w:val="hybridMultilevel"/>
    <w:tmpl w:val="63A060B4"/>
    <w:lvl w:ilvl="0" w:tplc="84567D1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60961936"/>
    <w:multiLevelType w:val="hybridMultilevel"/>
    <w:tmpl w:val="D75434EE"/>
    <w:lvl w:ilvl="0" w:tplc="F8741FE4">
      <w:start w:val="3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0B"/>
    <w:rsid w:val="0041780B"/>
    <w:rsid w:val="007E227A"/>
    <w:rsid w:val="007E29CA"/>
    <w:rsid w:val="00A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D3FD"/>
  <w15:chartTrackingRefBased/>
  <w15:docId w15:val="{8BA3474A-51FC-4D54-948E-FAF27351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">
    <w:name w:val="heading 2"/>
    <w:basedOn w:val="a"/>
    <w:link w:val="20"/>
    <w:qFormat/>
    <w:rsid w:val="007E227A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1780B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41780B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41780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Iauiue">
    <w:name w:val="Iau?iue"/>
    <w:rsid w:val="0041780B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iiaiieoaeno">
    <w:name w:val="Iniiaiie oaeno"/>
    <w:basedOn w:val="Iauiue"/>
    <w:rsid w:val="0041780B"/>
    <w:pPr>
      <w:ind w:firstLine="0"/>
    </w:pPr>
  </w:style>
  <w:style w:type="character" w:customStyle="1" w:styleId="1">
    <w:name w:val="Основной текст Знак1"/>
    <w:uiPriority w:val="99"/>
    <w:locked/>
    <w:rsid w:val="0041780B"/>
    <w:rPr>
      <w:shd w:val="clear" w:color="auto" w:fill="FFFFFF"/>
    </w:rPr>
  </w:style>
  <w:style w:type="character" w:customStyle="1" w:styleId="20">
    <w:name w:val="Заголовок 2 Знак"/>
    <w:basedOn w:val="a0"/>
    <w:link w:val="2"/>
    <w:rsid w:val="007E227A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customStyle="1" w:styleId="10">
    <w:name w:val="Абзац списка1"/>
    <w:basedOn w:val="a"/>
    <w:rsid w:val="007E22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Strong"/>
    <w:uiPriority w:val="22"/>
    <w:qFormat/>
    <w:rsid w:val="007E227A"/>
    <w:rPr>
      <w:rFonts w:cs="Times New Roman"/>
      <w:b/>
      <w:bCs/>
    </w:rPr>
  </w:style>
  <w:style w:type="paragraph" w:styleId="a6">
    <w:name w:val="Normal (Web)"/>
    <w:basedOn w:val="a"/>
    <w:uiPriority w:val="99"/>
    <w:unhideWhenUsed/>
    <w:rsid w:val="007E227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2026-03-02T13:22:00Z</dcterms:created>
  <dcterms:modified xsi:type="dcterms:W3CDTF">2026-03-02T13:22:00Z</dcterms:modified>
</cp:coreProperties>
</file>