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0.25pt" o:ole="" fillcolor="window">
            <v:imagedata r:id="rId6" o:title=""/>
          </v:shape>
          <o:OLEObject Type="Embed" ProgID="Word.Picture.8" ShapeID="_x0000_i1025" DrawAspect="Content" ObjectID="_1826723477" r:id="rId7"/>
        </w:objec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:rsidR="00D14402" w:rsidRPr="00D14402" w:rsidRDefault="00D14402" w:rsidP="00D144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</w:t>
      </w:r>
      <w:proofErr w:type="gramStart"/>
      <w:r>
        <w:rPr>
          <w:rFonts w:ascii="Times New Roman" w:hAnsi="Times New Roman" w:cs="Times New Roman"/>
          <w:b/>
          <w:sz w:val="28"/>
        </w:rPr>
        <w:t>_</w:t>
      </w:r>
      <w:r w:rsidR="00476139">
        <w:rPr>
          <w:rFonts w:ascii="Times New Roman" w:hAnsi="Times New Roman" w:cs="Times New Roman"/>
          <w:b/>
          <w:sz w:val="28"/>
        </w:rPr>
        <w:t xml:space="preserve">  202</w:t>
      </w:r>
      <w:r w:rsidR="0050242B">
        <w:rPr>
          <w:rFonts w:ascii="Times New Roman" w:hAnsi="Times New Roman" w:cs="Times New Roman"/>
          <w:b/>
          <w:sz w:val="28"/>
          <w:lang w:val="uk-UA"/>
        </w:rPr>
        <w:t>5</w:t>
      </w:r>
      <w:proofErr w:type="gramEnd"/>
      <w:r w:rsidRPr="00D14402">
        <w:rPr>
          <w:rFonts w:ascii="Times New Roman" w:hAnsi="Times New Roman" w:cs="Times New Roman"/>
          <w:b/>
          <w:sz w:val="28"/>
        </w:rPr>
        <w:tab/>
      </w:r>
      <w:r w:rsidR="00D6604A">
        <w:rPr>
          <w:rFonts w:ascii="Times New Roman" w:hAnsi="Times New Roman" w:cs="Times New Roman"/>
          <w:b/>
          <w:sz w:val="28"/>
          <w:lang w:val="uk-UA"/>
        </w:rPr>
        <w:t xml:space="preserve">                     </w:t>
      </w:r>
      <w:r w:rsidRPr="00D14402">
        <w:rPr>
          <w:rFonts w:ascii="Times New Roman" w:hAnsi="Times New Roman" w:cs="Times New Roman"/>
          <w:b/>
          <w:sz w:val="28"/>
        </w:rPr>
        <w:t>м. Нова Одеса</w:t>
      </w:r>
      <w:r w:rsidR="00D6604A">
        <w:rPr>
          <w:rFonts w:ascii="Times New Roman" w:hAnsi="Times New Roman" w:cs="Times New Roman"/>
          <w:b/>
          <w:sz w:val="28"/>
          <w:lang w:val="uk-UA"/>
        </w:rPr>
        <w:t xml:space="preserve">                     </w:t>
      </w:r>
      <w:r w:rsidR="00D6604A" w:rsidRPr="00D14402">
        <w:rPr>
          <w:rFonts w:ascii="Times New Roman" w:hAnsi="Times New Roman" w:cs="Times New Roman"/>
          <w:b/>
          <w:sz w:val="28"/>
        </w:rPr>
        <w:t xml:space="preserve">№ ____                            </w:t>
      </w:r>
      <w:r w:rsidRPr="00D14402">
        <w:rPr>
          <w:rFonts w:ascii="Times New Roman" w:hAnsi="Times New Roman" w:cs="Times New Roman"/>
          <w:b/>
          <w:sz w:val="28"/>
        </w:rPr>
        <w:tab/>
      </w:r>
      <w:r w:rsidRPr="00D14402">
        <w:rPr>
          <w:rFonts w:ascii="Times New Roman" w:hAnsi="Times New Roman" w:cs="Times New Roman"/>
          <w:b/>
          <w:sz w:val="28"/>
        </w:rPr>
        <w:tab/>
      </w:r>
    </w:p>
    <w:p w:rsidR="007C5BB5" w:rsidRPr="00F80F39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громадянки</w:t>
      </w:r>
      <w:bookmarkEnd w:id="0"/>
    </w:p>
    <w:p w:rsidR="00F80F39" w:rsidRDefault="00BE6A16" w:rsidP="00F80F39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Особа 1</w:t>
      </w:r>
      <w:r w:rsidR="00F80F39" w:rsidRPr="00F80F3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__________</w:t>
      </w:r>
      <w:r w:rsidR="00F80F39" w:rsidRPr="00F80F3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 народження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 відносно її</w:t>
      </w:r>
      <w:r w:rsidR="00581887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м</w:t>
      </w:r>
      <w:r w:rsidR="00142C05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алолітн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ього</w:t>
      </w:r>
      <w:r w:rsidR="00142C05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сина</w:t>
      </w:r>
      <w:r w:rsidR="00142C05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</w:p>
    <w:p w:rsidR="00B12BED" w:rsidRPr="00F80F39" w:rsidRDefault="00BE6A16" w:rsidP="00F80F39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 2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року народження</w:t>
      </w:r>
    </w:p>
    <w:p w:rsidR="00142C05" w:rsidRPr="003C700E" w:rsidRDefault="00142C05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</w:p>
    <w:p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5BB5" w:rsidRPr="0053787E" w:rsidRDefault="007B7140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ст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атті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34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proofErr w:type="spellStart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>статтей</w:t>
      </w:r>
      <w:proofErr w:type="spellEnd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52, 59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Закону України «Про місцеве самоврядування в </w:t>
      </w:r>
      <w:proofErr w:type="spellStart"/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Україні»,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ті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забезпечення орган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зац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йно-правових умов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ального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захисту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-сир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 та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, позбавлених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батьк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вського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клування</w:t>
      </w:r>
      <w:proofErr w:type="spellEnd"/>
      <w:r w:rsidR="0053787E" w:rsidRPr="00F31D53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53787E" w:rsidRPr="00F31D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статті 19 Сімейного Кодексу України, </w:t>
      </w:r>
      <w:r w:rsidR="0053787E" w:rsidRPr="00F31D53">
        <w:rPr>
          <w:rFonts w:ascii="Times New Roman" w:hAnsi="Times New Roman" w:cs="Times New Roman"/>
          <w:sz w:val="28"/>
          <w:szCs w:val="28"/>
          <w:lang w:val="uk-UA"/>
        </w:rPr>
        <w:t>пунктів  3,8 Порядку провадження органами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07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476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C5BB5" w:rsidRPr="00F80F39" w:rsidRDefault="007C5BB5" w:rsidP="00D14402">
      <w:pPr>
        <w:spacing w:line="24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A55">
        <w:rPr>
          <w:rFonts w:ascii="Times New Roman" w:hAnsi="Times New Roman"/>
          <w:sz w:val="28"/>
          <w:szCs w:val="28"/>
          <w:lang w:val="uk-UA"/>
        </w:rPr>
        <w:t xml:space="preserve">1.  </w:t>
      </w:r>
      <w:r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висновок </w:t>
      </w:r>
      <w:r w:rsidR="00AD6272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F80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доцільн</w:t>
      </w:r>
      <w:r w:rsidR="00AD6272" w:rsidRPr="00F80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ість</w:t>
      </w:r>
      <w:r w:rsidR="00F80F39" w:rsidRPr="00F80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F80F3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90022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збавлення батьківських прав громадянки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F80F39" w:rsidRPr="00F80F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0F39" w:rsidRPr="00F8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F80F39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 батьківських прав відносно: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r w:rsidR="00F80F39" w:rsidRPr="00F80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E6A16">
        <w:rPr>
          <w:rFonts w:ascii="Times New Roman" w:eastAsia="Calibri" w:hAnsi="Times New Roman" w:cs="Times New Roman"/>
          <w:sz w:val="28"/>
          <w:szCs w:val="28"/>
          <w:lang w:val="uk-UA"/>
        </w:rPr>
        <w:t>__________</w:t>
      </w:r>
      <w:r w:rsidR="00F80F39" w:rsidRPr="00F80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</w:t>
      </w:r>
      <w:proofErr w:type="spellStart"/>
      <w:r w:rsidR="00F80F39" w:rsidRPr="00F80F39">
        <w:rPr>
          <w:rFonts w:ascii="Times New Roman" w:eastAsia="Calibri" w:hAnsi="Times New Roman" w:cs="Times New Roman"/>
          <w:sz w:val="28"/>
          <w:szCs w:val="28"/>
          <w:lang w:val="uk-UA"/>
        </w:rPr>
        <w:t>народження</w:t>
      </w:r>
      <w:r w:rsidR="00DB45C0" w:rsidRPr="00F80F3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80F39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proofErr w:type="spellEnd"/>
      <w:r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додатком.</w:t>
      </w:r>
    </w:p>
    <w:p w:rsidR="00476139" w:rsidRPr="00476139" w:rsidRDefault="00F8374B" w:rsidP="0047613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139">
        <w:rPr>
          <w:rFonts w:ascii="Times New Roman" w:hAnsi="Times New Roman" w:cs="Times New Roman"/>
          <w:sz w:val="28"/>
          <w:szCs w:val="28"/>
        </w:rPr>
        <w:t>2</w:t>
      </w:r>
      <w:r w:rsidR="007C5BB5" w:rsidRPr="00476139">
        <w:rPr>
          <w:rFonts w:ascii="Times New Roman" w:hAnsi="Times New Roman" w:cs="Times New Roman"/>
          <w:sz w:val="28"/>
          <w:szCs w:val="28"/>
        </w:rPr>
        <w:t>.</w:t>
      </w:r>
      <w:r w:rsidR="00D14402" w:rsidRPr="0047613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D14402" w:rsidRPr="0047613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4402" w:rsidRPr="0047613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4402" w:rsidRPr="0047613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на начальника служби </w:t>
      </w:r>
      <w:proofErr w:type="gram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proofErr w:type="gramEnd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F80F39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F80F39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</w:p>
    <w:p w:rsidR="00476139" w:rsidRPr="00307C89" w:rsidRDefault="00476139" w:rsidP="00476139">
      <w:pPr>
        <w:tabs>
          <w:tab w:val="left" w:pos="7000"/>
        </w:tabs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387BE4" w:rsidRDefault="00387BE4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87BE4" w:rsidRDefault="00387BE4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87BE4" w:rsidRDefault="00387BE4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32187" w:rsidRPr="00B001EF" w:rsidRDefault="00476139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іський голова                                                 </w:t>
      </w:r>
      <w:r w:rsidR="00387B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:rsidR="00CC70EB" w:rsidRDefault="00CC70EB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767AA" w:rsidRDefault="004767AA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ED4D3F" w:rsidRPr="00F80F39" w:rsidRDefault="00F31D5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Висновок </w:t>
      </w:r>
    </w:p>
    <w:p w:rsidR="00612E37" w:rsidRPr="00F80F39" w:rsidRDefault="00612E37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служби у справах дітей Новоодеської міської ради </w:t>
      </w:r>
    </w:p>
    <w:p w:rsidR="00056FE9" w:rsidRPr="00056FE9" w:rsidRDefault="00612E37" w:rsidP="00056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доцільність позбавлення батьківських прав</w:t>
      </w:r>
      <w:r w:rsidR="00F80F39"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31D53" w:rsidRPr="00F80F3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громадянки </w:t>
      </w:r>
      <w:r w:rsidR="00BE6A16">
        <w:rPr>
          <w:rFonts w:ascii="Times New Roman" w:hAnsi="Times New Roman" w:cs="Times New Roman"/>
          <w:b/>
          <w:sz w:val="28"/>
          <w:szCs w:val="28"/>
          <w:lang w:val="uk-UA"/>
        </w:rPr>
        <w:t>Особа 1</w:t>
      </w:r>
      <w:r w:rsidR="00F80F39" w:rsidRPr="00F8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E6A16">
        <w:rPr>
          <w:rFonts w:ascii="Times New Roman" w:hAnsi="Times New Roman" w:cs="Times New Roman"/>
          <w:b/>
          <w:sz w:val="28"/>
          <w:szCs w:val="28"/>
          <w:lang w:val="uk-UA"/>
        </w:rPr>
        <w:t>_________</w:t>
      </w:r>
      <w:r w:rsidR="00F80F39" w:rsidRPr="00F8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народження,  батьківських прав відносно її малолітнього сина </w:t>
      </w:r>
      <w:r w:rsidR="00BE6A16">
        <w:rPr>
          <w:rFonts w:ascii="Times New Roman" w:hAnsi="Times New Roman" w:cs="Times New Roman"/>
          <w:b/>
          <w:sz w:val="28"/>
          <w:szCs w:val="28"/>
          <w:lang w:val="uk-UA"/>
        </w:rPr>
        <w:t>Особа 2</w:t>
      </w:r>
      <w:r w:rsidR="00F80F39"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BE6A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__________</w:t>
      </w:r>
      <w:r w:rsidR="00F80F39"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народження</w:t>
      </w:r>
      <w:r w:rsidR="004767AA" w:rsidRPr="00F80F39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A81F91" w:rsidRPr="004D6071" w:rsidRDefault="00A81F91" w:rsidP="009550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32187" w:rsidRPr="00056FE9" w:rsidRDefault="00056FE9" w:rsidP="009550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6FE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ухвали </w:t>
      </w:r>
      <w:r w:rsidR="00BE6A1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295F75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районного суду </w:t>
      </w:r>
      <w:r w:rsidRPr="00056FE9">
        <w:rPr>
          <w:rFonts w:ascii="Times New Roman" w:hAnsi="Times New Roman" w:cs="Times New Roman"/>
          <w:sz w:val="28"/>
          <w:szCs w:val="28"/>
          <w:lang w:val="uk-UA"/>
        </w:rPr>
        <w:t>Миколаївської області</w:t>
      </w:r>
      <w:r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 </w:t>
      </w:r>
      <w:r w:rsidR="00BE6A1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  у справі № </w:t>
      </w:r>
      <w:r w:rsidR="00BE6A1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BE6A1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за позовом органу опіки та піклування </w:t>
      </w:r>
      <w:r w:rsidRPr="00056FE9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056FE9">
        <w:rPr>
          <w:rFonts w:ascii="Times New Roman" w:hAnsi="Times New Roman" w:cs="Times New Roman"/>
          <w:sz w:val="28"/>
          <w:szCs w:val="28"/>
          <w:lang w:val="uk-UA"/>
        </w:rPr>
        <w:t>Новоодеській</w:t>
      </w:r>
      <w:proofErr w:type="spellEnd"/>
      <w:r w:rsidRPr="00056FE9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раді,</w:t>
      </w:r>
      <w:r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щодо </w:t>
      </w:r>
      <w:r w:rsidR="00295F75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позбавлення батьківських прав </w:t>
      </w:r>
      <w:r w:rsidR="00F80F3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г</w:t>
      </w:r>
      <w:r w:rsidR="00476139" w:rsidRPr="00056FE9">
        <w:rPr>
          <w:rFonts w:ascii="Times New Roman" w:hAnsi="Times New Roman" w:cs="Times New Roman"/>
          <w:sz w:val="28"/>
          <w:szCs w:val="28"/>
          <w:lang w:val="uk-UA"/>
        </w:rPr>
        <w:t xml:space="preserve">ромадянки </w:t>
      </w:r>
      <w:r w:rsidR="00BE6A1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="00F80F39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E6A16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="00D76DBC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народження батьківських прав відносно її малолітнього сина </w:t>
      </w:r>
      <w:r w:rsidR="00BE6A16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 w:rsidR="00295F75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>, органом опіки та піклування Новоодеської міської ради зібрані та вивчені документи, щодо позбавлення вищезазначен</w:t>
      </w:r>
      <w:r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295F75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громадян</w:t>
      </w:r>
      <w:r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295F75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батьківських прав.</w:t>
      </w:r>
    </w:p>
    <w:p w:rsidR="00612E37" w:rsidRPr="004D6071" w:rsidRDefault="00612E37" w:rsidP="009550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:rsidR="006D653A" w:rsidRPr="001F3CF2" w:rsidRDefault="00B12BED" w:rsidP="001F3CF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 </w:t>
      </w:r>
      <w:r w:rsidR="002619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19.08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.2025 року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 цей</w:t>
      </w:r>
      <w:r w:rsidR="00E91E1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час </w:t>
      </w:r>
      <w:r w:rsidR="009940D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малол</w:t>
      </w:r>
      <w:r w:rsidR="001F3CF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ітній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 xml:space="preserve">Особа 2, _________ </w:t>
      </w:r>
      <w:r w:rsidR="001F3CF2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</w:t>
      </w:r>
      <w:r w:rsidR="001F3CF2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 w:rsidR="001F3CF2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7D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у 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патронатній родині, відповідно рішення виконавчого комітету Новоодес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ької міської ради від </w:t>
      </w:r>
      <w:r w:rsidR="001F3CF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21.08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.2025 № </w:t>
      </w:r>
      <w:r w:rsidR="001F3CF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589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«Пр</w:t>
      </w:r>
      <w:r w:rsidR="003F47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о влаштування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 сім’ю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патронатн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ого вихователя на базі родини</w:t>
      </w:r>
      <w:r w:rsid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BE6A1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Особа 3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» 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підставою в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лаштування був</w:t>
      </w:r>
      <w:r w:rsidR="003F47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50242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«</w:t>
      </w:r>
      <w:r w:rsidR="001F3CF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Акт орг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ану внутрішніх справ України та закладу охорони здоров’я про підкинуту чи знайдену дитину та її доставку </w:t>
      </w:r>
      <w:r w:rsidR="0050242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»</w:t>
      </w:r>
      <w:r w:rsidR="00ED4D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 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18.08.2025 року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</w:t>
      </w:r>
      <w:r w:rsidR="003F47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період перебування малолітн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ього </w:t>
      </w:r>
      <w:r w:rsidR="00BE6A1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Особа 2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у патронатній родині мати жодного разу</w:t>
      </w:r>
      <w:r w:rsidR="00ED4D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не цікави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лася</w:t>
      </w:r>
      <w:r w:rsidR="00ED4D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долею д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итини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 </w:t>
      </w:r>
    </w:p>
    <w:p w:rsidR="00943D02" w:rsidRDefault="00ED4D3F" w:rsidP="0095507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   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Мати дитини –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943D02" w:rsidRPr="00943D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6A16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943D02" w:rsidRPr="00943D02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943D02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року народження, на даний </w:t>
      </w:r>
      <w:r w:rsid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час її місце знаходження (проживання) не відоме.</w:t>
      </w:r>
    </w:p>
    <w:p w:rsidR="00943D02" w:rsidRPr="00943D02" w:rsidRDefault="00943D02" w:rsidP="0094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Відомо, що з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2017 року проживала в селі </w:t>
      </w:r>
      <w:r w:rsidR="00BE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</w:t>
      </w:r>
      <w:r w:rsidR="00BE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 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району Миколаївської області. 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01.04.2025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виїхала на постійне місце проживання до співмешканця в </w:t>
      </w:r>
      <w:r w:rsidR="00BE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19.05.2025 року разом 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сином 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повернулася в с.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п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роживала і була зареєстрована в будинку бабусі за </w:t>
      </w:r>
      <w:proofErr w:type="spellStart"/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</w:t>
      </w:r>
      <w:r w:rsidR="00095FD2" w:rsidRP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Миколаївського району Миколаївської області.</w:t>
      </w:r>
    </w:p>
    <w:p w:rsidR="00943D02" w:rsidRPr="00943D02" w:rsidRDefault="00943D02" w:rsidP="00943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характеристики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сільради 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характеризується з негативного боку. У побуті непривітна, недоброз</w:t>
      </w:r>
      <w:r w:rsidR="00994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ичлива, нетактовна.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час проживання в селі ма</w:t>
      </w:r>
      <w:r w:rsidR="00994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 часу приділяла малолітньому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сину, не дотримувалася санітарно-гігієнічних норм, не зважала на зауваження соціальних служб, медичних працівників. За характером агресивна, неврівноважена. Хотіла відмовитись від дитини, мотивуючи тим, що вона сама не може справитись з вихованням дитини. Із бабусею та родичами постійно виникали суперечки. Постійно проводила час в компаніях чоловіків, де вживались алкогольні напої, постійно курила цигарки, на які гроші давала мама або бабуся. За період мешкання від бабусі та рідних в усній формі надходили скарги на неналежну поведінку 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погане ставлення до дитини.</w:t>
      </w:r>
    </w:p>
    <w:p w:rsidR="00943D02" w:rsidRPr="00943D02" w:rsidRDefault="00943D02" w:rsidP="00D96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18.06.2025 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сином 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2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виїхала з с.</w:t>
      </w:r>
      <w:r w:rsidR="00095FD2" w:rsidRP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співмешканця в с.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район.</w:t>
      </w:r>
      <w:r w:rsidR="0009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За місцем проживання в с.</w:t>
      </w:r>
      <w:r w:rsidR="00095FD2" w:rsidRP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сільської ради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району,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також 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lastRenderedPageBreak/>
        <w:t xml:space="preserve">характеризується негативно. Разом зі своїм співмешканцем часто розпивала спиртні напої,  в результаті чого сварилися, та часто викликали поліцію. Власного житла не мала, проживала у </w:t>
      </w:r>
      <w:r w:rsidR="00D9627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будинку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, яка належить матері співмешканця. Присадибна ділянка не доглянута: заросла травою, по подвір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eastAsia="ru-RU"/>
        </w:rPr>
        <w:t>’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ї розкидані різні предмети, одяг, сміття. У кімнаті постійно неприємний запах, брудно, відсутня постільна білизна. Відсутнє дитяче харчування. Із сусідами перебувала не в дружніх стосунках, сама провокувала сварки. </w:t>
      </w:r>
    </w:p>
    <w:p w:rsidR="00943D02" w:rsidRPr="00943D02" w:rsidRDefault="00943D02" w:rsidP="00943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</w:pP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14.08.2025 після чергового вжиття спиртних напоїв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разом з дитиною,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2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__________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року народження, була влаштована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службою у справах дітей до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лікарні,  при цьому вона була у синцях,  від неї було добре чути запах алкоголю. У поясненні працівнику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відділення поліції №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сказала, що хоче відмовитись від дитини. Про відмову від дитини вона постійно говорила працівникам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старостату.</w:t>
      </w:r>
    </w:p>
    <w:p w:rsidR="00943D02" w:rsidRPr="00943D02" w:rsidRDefault="00943D02" w:rsidP="00943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</w:pP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15.08.2025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написала заяву на ім’я голови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сільської ради про тимчасове влаштування дитини у зв’язку з тяжким матеріальним становищем. Поліцейським офіцером громади 15.08.2025 на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складений протокол про неналежне виконання батьківських обов’язків.</w:t>
      </w:r>
    </w:p>
    <w:p w:rsidR="00802879" w:rsidRPr="004D7A03" w:rsidRDefault="00943D02" w:rsidP="004D7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</w:pP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18.08.2025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1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самостійн</w:t>
      </w:r>
      <w:r w:rsidR="008028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о залишила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8028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лікарню, </w:t>
      </w:r>
      <w:r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не забравши медичні документи на дитину.</w:t>
      </w:r>
      <w:r w:rsidR="008028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</w:t>
      </w:r>
      <w:r w:rsidR="00802879">
        <w:rPr>
          <w:rFonts w:ascii="Times New Roman" w:hAnsi="Times New Roman" w:cs="Times New Roman"/>
          <w:sz w:val="28"/>
          <w:szCs w:val="28"/>
          <w:lang w:val="uk-UA"/>
        </w:rPr>
        <w:t xml:space="preserve">Цього ж дня 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о 12 годині малолітній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року на</w:t>
      </w:r>
      <w:r w:rsidR="00387BE4">
        <w:rPr>
          <w:rFonts w:ascii="Times New Roman" w:hAnsi="Times New Roman" w:cs="Times New Roman"/>
          <w:sz w:val="28"/>
          <w:szCs w:val="28"/>
          <w:lang w:val="uk-UA"/>
        </w:rPr>
        <w:t xml:space="preserve">родження, був залишений громадянкою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87BE4">
        <w:rPr>
          <w:rFonts w:ascii="Times New Roman" w:hAnsi="Times New Roman" w:cs="Times New Roman"/>
          <w:sz w:val="28"/>
          <w:szCs w:val="28"/>
          <w:lang w:val="uk-UA"/>
        </w:rPr>
        <w:t xml:space="preserve"> службі у справах дітей яка знаходиться в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будівлі адміністрації </w:t>
      </w:r>
      <w:proofErr w:type="spellStart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за </w:t>
      </w:r>
      <w:proofErr w:type="spellStart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095FD2" w:rsidRP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095FD2" w:rsidRP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. За даним фактом інспектором СРПП відділення поліції №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Миколаївського РУП ГУНП в Миколаївській області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4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складено </w:t>
      </w:r>
      <w:r w:rsidR="0080287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Акт органу внутрішніх справ України та закладу охорони здоров’я про підкинуту чи знайдену дитину та її доставку</w:t>
      </w:r>
      <w:r w:rsidR="008028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7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BE4">
        <w:rPr>
          <w:rFonts w:ascii="Times New Roman" w:hAnsi="Times New Roman" w:cs="Times New Roman"/>
          <w:sz w:val="28"/>
          <w:szCs w:val="28"/>
          <w:lang w:val="uk-UA"/>
        </w:rPr>
        <w:t>19 серпня 2025 року н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аказом №62 начальника служби у справах дітей </w:t>
      </w:r>
      <w:proofErr w:type="spellStart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І.В. малолітнього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2,</w:t>
      </w:r>
      <w:r w:rsidR="00802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року народження, влаштовано в сім</w:t>
      </w:r>
      <w:r w:rsidR="00802879" w:rsidRPr="00530D07">
        <w:rPr>
          <w:rFonts w:ascii="Times New Roman" w:hAnsi="Times New Roman" w:cs="Times New Roman"/>
          <w:sz w:val="28"/>
          <w:szCs w:val="28"/>
        </w:rPr>
        <w:t>’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ю патрон</w:t>
      </w:r>
      <w:r w:rsidR="00802879">
        <w:rPr>
          <w:rFonts w:ascii="Times New Roman" w:hAnsi="Times New Roman" w:cs="Times New Roman"/>
          <w:sz w:val="28"/>
          <w:szCs w:val="28"/>
          <w:lang w:val="uk-UA"/>
        </w:rPr>
        <w:t>атного вихователя</w:t>
      </w:r>
      <w:r w:rsidR="00802879" w:rsidRPr="00530D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2879" w:rsidRPr="00943D02" w:rsidRDefault="002046C3" w:rsidP="00943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З 18 серпня 2025 року і по теперішній час громадянка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Особа 1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</w:t>
      </w:r>
      <w:r w:rsidR="00751A7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жодного разу не виявила ініціативи до спілкування з сином, не телефонувала, не відвідувала </w:t>
      </w:r>
      <w:r w:rsidR="007B6981">
        <w:rPr>
          <w:rFonts w:ascii="Times New Roman" w:hAnsi="Times New Roman" w:cs="Times New Roman"/>
          <w:sz w:val="28"/>
          <w:szCs w:val="28"/>
          <w:lang w:val="uk-UA"/>
        </w:rPr>
        <w:t>службу</w:t>
      </w:r>
      <w:r w:rsidR="007B6981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дітей Новоодеської міської</w:t>
      </w:r>
      <w:r w:rsidR="00387BE4">
        <w:rPr>
          <w:rFonts w:ascii="Times New Roman" w:hAnsi="Times New Roman" w:cs="Times New Roman"/>
          <w:sz w:val="28"/>
          <w:szCs w:val="28"/>
          <w:lang w:val="uk-UA"/>
        </w:rPr>
        <w:t xml:space="preserve"> та патронатну родину</w:t>
      </w:r>
      <w:r w:rsidR="007B6981">
        <w:rPr>
          <w:rFonts w:ascii="Times New Roman" w:hAnsi="Times New Roman" w:cs="Times New Roman"/>
          <w:sz w:val="28"/>
          <w:szCs w:val="28"/>
          <w:lang w:val="uk-UA"/>
        </w:rPr>
        <w:t xml:space="preserve">. На даний час місце знаходження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7B6981">
        <w:rPr>
          <w:rFonts w:ascii="Times New Roman" w:hAnsi="Times New Roman" w:cs="Times New Roman"/>
          <w:sz w:val="28"/>
          <w:szCs w:val="28"/>
          <w:lang w:val="uk-UA"/>
        </w:rPr>
        <w:t xml:space="preserve"> не відоме.</w:t>
      </w:r>
    </w:p>
    <w:p w:rsidR="00743E39" w:rsidRDefault="00786130" w:rsidP="004D7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  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Враховуючи вищевикладене, виходячи з інтере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сів малолітніх дітей,</w:t>
      </w:r>
      <w:r w:rsidR="00143A8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керуючись п.2 ч.1 ст.164 Сімейного кодексу України,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орган опіки і піклування  виконавчого ком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тету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Новоодеської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міської ради вважає за доцільне позбавити батьківських </w:t>
      </w:r>
      <w:r w:rsidR="00432187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 </w:t>
      </w:r>
      <w:r w:rsidR="00A7292A" w:rsidRPr="009C0A55">
        <w:rPr>
          <w:rFonts w:ascii="Times New Roman" w:hAnsi="Times New Roman"/>
          <w:sz w:val="28"/>
          <w:szCs w:val="28"/>
          <w:lang w:val="uk-UA"/>
        </w:rPr>
        <w:t>гр</w:t>
      </w:r>
      <w:r w:rsidR="00A7292A">
        <w:rPr>
          <w:rFonts w:ascii="Times New Roman" w:hAnsi="Times New Roman"/>
          <w:sz w:val="28"/>
          <w:szCs w:val="28"/>
          <w:lang w:val="uk-UA"/>
        </w:rPr>
        <w:t xml:space="preserve">омадянку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7B6981" w:rsidRPr="00943D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A7292A">
        <w:rPr>
          <w:rFonts w:ascii="Times New Roman" w:eastAsia="Calibri" w:hAnsi="Times New Roman" w:cs="Times New Roman"/>
          <w:sz w:val="28"/>
          <w:szCs w:val="28"/>
          <w:lang w:val="uk-UA"/>
        </w:rPr>
        <w:t>року народження</w:t>
      </w:r>
      <w:r w:rsidR="004A1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відносно </w:t>
      </w:r>
      <w:r w:rsidR="00DB1D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їх </w:t>
      </w:r>
      <w:r w:rsidR="004A1575">
        <w:rPr>
          <w:rFonts w:ascii="Times New Roman" w:eastAsia="Calibri" w:hAnsi="Times New Roman" w:cs="Times New Roman"/>
          <w:sz w:val="28"/>
          <w:szCs w:val="28"/>
          <w:lang w:val="uk-UA"/>
        </w:rPr>
        <w:t>малолітн</w:t>
      </w:r>
      <w:r w:rsidR="004D7A03">
        <w:rPr>
          <w:rFonts w:ascii="Times New Roman" w:eastAsia="Calibri" w:hAnsi="Times New Roman" w:cs="Times New Roman"/>
          <w:sz w:val="28"/>
          <w:szCs w:val="28"/>
          <w:lang w:val="uk-UA"/>
        </w:rPr>
        <w:t>ього</w:t>
      </w:r>
      <w:r w:rsidR="00DB1D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7A03">
        <w:rPr>
          <w:rFonts w:ascii="Times New Roman" w:eastAsia="Calibri" w:hAnsi="Times New Roman" w:cs="Times New Roman"/>
          <w:sz w:val="28"/>
          <w:szCs w:val="28"/>
          <w:lang w:val="uk-UA"/>
        </w:rPr>
        <w:t>сина</w:t>
      </w:r>
      <w:r w:rsidR="004A1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5FD2"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bookmarkStart w:id="1" w:name="_GoBack"/>
      <w:bookmarkEnd w:id="1"/>
      <w:r w:rsidR="004D7A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5F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4D7A03">
        <w:rPr>
          <w:rFonts w:ascii="Times New Roman" w:hAnsi="Times New Roman" w:cs="Times New Roman"/>
          <w:sz w:val="28"/>
          <w:szCs w:val="28"/>
          <w:lang w:val="uk-UA"/>
        </w:rPr>
        <w:t>року народження.</w:t>
      </w:r>
    </w:p>
    <w:p w:rsidR="00743E39" w:rsidRDefault="00743E39" w:rsidP="00743E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87BE4" w:rsidRDefault="00387BE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5C67" w:rsidRPr="00CC70EB" w:rsidRDefault="00CC70EB">
      <w:pPr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справах дітей                                      </w:t>
      </w:r>
      <w:r w:rsidR="004D7A03">
        <w:rPr>
          <w:rFonts w:ascii="Times New Roman" w:eastAsia="Calibri" w:hAnsi="Times New Roman" w:cs="Times New Roman"/>
          <w:sz w:val="28"/>
          <w:szCs w:val="28"/>
          <w:lang w:val="uk-UA"/>
        </w:rPr>
        <w:t>Ірина КОЛЕСНІК</w:t>
      </w:r>
    </w:p>
    <w:sectPr w:rsidR="007A5C67" w:rsidRPr="00CC70EB" w:rsidSect="00387BE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4"/>
    <w:rsid w:val="000125B8"/>
    <w:rsid w:val="00056FE9"/>
    <w:rsid w:val="00074EFA"/>
    <w:rsid w:val="00095FD2"/>
    <w:rsid w:val="000A48E8"/>
    <w:rsid w:val="000D5624"/>
    <w:rsid w:val="00141635"/>
    <w:rsid w:val="00142C05"/>
    <w:rsid w:val="00143A83"/>
    <w:rsid w:val="001C36CF"/>
    <w:rsid w:val="001F3CF2"/>
    <w:rsid w:val="001F5699"/>
    <w:rsid w:val="002046C3"/>
    <w:rsid w:val="00204F74"/>
    <w:rsid w:val="00212677"/>
    <w:rsid w:val="0026193F"/>
    <w:rsid w:val="002657A3"/>
    <w:rsid w:val="00285D0F"/>
    <w:rsid w:val="00295F75"/>
    <w:rsid w:val="0030797B"/>
    <w:rsid w:val="00361829"/>
    <w:rsid w:val="00361FB4"/>
    <w:rsid w:val="00387BE4"/>
    <w:rsid w:val="00392000"/>
    <w:rsid w:val="00394B12"/>
    <w:rsid w:val="003C700E"/>
    <w:rsid w:val="003F4779"/>
    <w:rsid w:val="004033A3"/>
    <w:rsid w:val="00432187"/>
    <w:rsid w:val="004553C5"/>
    <w:rsid w:val="00476139"/>
    <w:rsid w:val="004767AA"/>
    <w:rsid w:val="00482B92"/>
    <w:rsid w:val="004A1575"/>
    <w:rsid w:val="004D6071"/>
    <w:rsid w:val="004D7A03"/>
    <w:rsid w:val="004E07CC"/>
    <w:rsid w:val="004E6690"/>
    <w:rsid w:val="0050242B"/>
    <w:rsid w:val="00525BB4"/>
    <w:rsid w:val="0053787E"/>
    <w:rsid w:val="00545302"/>
    <w:rsid w:val="00574841"/>
    <w:rsid w:val="00581887"/>
    <w:rsid w:val="005863EB"/>
    <w:rsid w:val="005C68A9"/>
    <w:rsid w:val="005F0F53"/>
    <w:rsid w:val="005F29CF"/>
    <w:rsid w:val="00612E37"/>
    <w:rsid w:val="0065076C"/>
    <w:rsid w:val="00677F36"/>
    <w:rsid w:val="006D653A"/>
    <w:rsid w:val="006F050E"/>
    <w:rsid w:val="00743E39"/>
    <w:rsid w:val="00751A7F"/>
    <w:rsid w:val="007851B3"/>
    <w:rsid w:val="00786130"/>
    <w:rsid w:val="007A5C67"/>
    <w:rsid w:val="007A7361"/>
    <w:rsid w:val="007A77DD"/>
    <w:rsid w:val="007B6981"/>
    <w:rsid w:val="007B7140"/>
    <w:rsid w:val="007C5BB5"/>
    <w:rsid w:val="00802879"/>
    <w:rsid w:val="0084127D"/>
    <w:rsid w:val="00844312"/>
    <w:rsid w:val="00890022"/>
    <w:rsid w:val="00907FF2"/>
    <w:rsid w:val="00943D02"/>
    <w:rsid w:val="00955077"/>
    <w:rsid w:val="009568FA"/>
    <w:rsid w:val="00960A9D"/>
    <w:rsid w:val="0097312B"/>
    <w:rsid w:val="009940D7"/>
    <w:rsid w:val="009A0327"/>
    <w:rsid w:val="009C0A55"/>
    <w:rsid w:val="00A040D6"/>
    <w:rsid w:val="00A16AAB"/>
    <w:rsid w:val="00A345C2"/>
    <w:rsid w:val="00A60E54"/>
    <w:rsid w:val="00A63AF4"/>
    <w:rsid w:val="00A7292A"/>
    <w:rsid w:val="00A81F91"/>
    <w:rsid w:val="00A85F39"/>
    <w:rsid w:val="00AA60E4"/>
    <w:rsid w:val="00AD08AC"/>
    <w:rsid w:val="00AD6272"/>
    <w:rsid w:val="00AE704F"/>
    <w:rsid w:val="00AF645A"/>
    <w:rsid w:val="00B001EF"/>
    <w:rsid w:val="00B12BED"/>
    <w:rsid w:val="00B20550"/>
    <w:rsid w:val="00B458A7"/>
    <w:rsid w:val="00BA0A90"/>
    <w:rsid w:val="00BE4A75"/>
    <w:rsid w:val="00BE6A16"/>
    <w:rsid w:val="00C2264C"/>
    <w:rsid w:val="00C24250"/>
    <w:rsid w:val="00C32139"/>
    <w:rsid w:val="00CC70EB"/>
    <w:rsid w:val="00CD4AE0"/>
    <w:rsid w:val="00CE57CD"/>
    <w:rsid w:val="00D05FC9"/>
    <w:rsid w:val="00D14402"/>
    <w:rsid w:val="00D50F99"/>
    <w:rsid w:val="00D52BAE"/>
    <w:rsid w:val="00D63732"/>
    <w:rsid w:val="00D6604A"/>
    <w:rsid w:val="00D7202B"/>
    <w:rsid w:val="00D76DBC"/>
    <w:rsid w:val="00D9627D"/>
    <w:rsid w:val="00DB1DC2"/>
    <w:rsid w:val="00DB3B39"/>
    <w:rsid w:val="00DB45C0"/>
    <w:rsid w:val="00E91E1D"/>
    <w:rsid w:val="00E95B75"/>
    <w:rsid w:val="00ED4D3F"/>
    <w:rsid w:val="00EF0161"/>
    <w:rsid w:val="00F07A9F"/>
    <w:rsid w:val="00F31D53"/>
    <w:rsid w:val="00F80F39"/>
    <w:rsid w:val="00F8374B"/>
    <w:rsid w:val="00FD62E3"/>
    <w:rsid w:val="00FE0A9E"/>
    <w:rsid w:val="00FE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C9A56A-8DA9-4F68-8DE6-CFF250B4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48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9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1F3CF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5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8F0-917D-4E84-B96D-A6C3F7BC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Acer</cp:lastModifiedBy>
  <cp:revision>2</cp:revision>
  <cp:lastPrinted>2025-04-14T12:24:00Z</cp:lastPrinted>
  <dcterms:created xsi:type="dcterms:W3CDTF">2025-12-08T16:25:00Z</dcterms:created>
  <dcterms:modified xsi:type="dcterms:W3CDTF">2025-12-08T16:25:00Z</dcterms:modified>
</cp:coreProperties>
</file>