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E05" w:rsidRPr="006826B5" w:rsidRDefault="006826B5" w:rsidP="003D1E05">
      <w:pPr>
        <w:pStyle w:val="a3"/>
        <w:ind w:left="4395"/>
        <w:rPr>
          <w:sz w:val="23"/>
          <w:szCs w:val="24"/>
          <w:lang w:val="uk-UA"/>
        </w:rPr>
      </w:pPr>
      <w:r w:rsidRPr="006826B5">
        <w:rPr>
          <w:noProof/>
          <w:sz w:val="23"/>
          <w:szCs w:val="24"/>
          <w:lang w:val="uk-UA"/>
        </w:rPr>
        <mc:AlternateContent>
          <mc:Choice Requires="wpg">
            <w:drawing>
              <wp:inline distT="0" distB="0" distL="0" distR="0">
                <wp:extent cx="473075" cy="602615"/>
                <wp:effectExtent l="1905" t="0" r="1270" b="6985"/>
                <wp:docPr id="10034353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804706128" name="Freeform 17"/>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348239" name="Freeform 18"/>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744274" name="AutoShape 19"/>
                        <wps:cNvSpPr>
                          <a:spLocks/>
                        </wps:cNvSpPr>
                        <wps:spPr bwMode="auto">
                          <a:xfrm>
                            <a:off x="73" y="72"/>
                            <a:ext cx="529" cy="813"/>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21 74"/>
                              <a:gd name="T5" fmla="*/ T4 w 529"/>
                              <a:gd name="T6" fmla="+- 0 729 73"/>
                              <a:gd name="T7" fmla="*/ 729 h 813"/>
                              <a:gd name="T8" fmla="+- 0 235 74"/>
                              <a:gd name="T9" fmla="*/ T8 w 529"/>
                              <a:gd name="T10" fmla="+- 0 783 73"/>
                              <a:gd name="T11" fmla="*/ 783 h 813"/>
                              <a:gd name="T12" fmla="+- 0 259 74"/>
                              <a:gd name="T13" fmla="*/ T12 w 529"/>
                              <a:gd name="T14" fmla="+- 0 824 73"/>
                              <a:gd name="T15" fmla="*/ 824 h 813"/>
                              <a:gd name="T16" fmla="+- 0 292 74"/>
                              <a:gd name="T17" fmla="*/ T16 w 529"/>
                              <a:gd name="T18" fmla="+- 0 859 73"/>
                              <a:gd name="T19" fmla="*/ 859 h 813"/>
                              <a:gd name="T20" fmla="+- 0 336 74"/>
                              <a:gd name="T21" fmla="*/ T20 w 529"/>
                              <a:gd name="T22" fmla="+- 0 886 73"/>
                              <a:gd name="T23" fmla="*/ 886 h 813"/>
                              <a:gd name="T24" fmla="+- 0 383 74"/>
                              <a:gd name="T25" fmla="*/ T24 w 529"/>
                              <a:gd name="T26" fmla="+- 0 856 73"/>
                              <a:gd name="T27" fmla="*/ 856 h 813"/>
                              <a:gd name="T28" fmla="+- 0 420 74"/>
                              <a:gd name="T29" fmla="*/ T28 w 529"/>
                              <a:gd name="T30" fmla="+- 0 820 73"/>
                              <a:gd name="T31" fmla="*/ 820 h 813"/>
                              <a:gd name="T32" fmla="+- 0 446 74"/>
                              <a:gd name="T33" fmla="*/ T32 w 529"/>
                              <a:gd name="T34" fmla="+- 0 777 73"/>
                              <a:gd name="T35" fmla="*/ 777 h 813"/>
                              <a:gd name="T36" fmla="+- 0 460 74"/>
                              <a:gd name="T37" fmla="*/ T36 w 529"/>
                              <a:gd name="T38" fmla="+- 0 729 73"/>
                              <a:gd name="T39" fmla="*/ 729 h 813"/>
                              <a:gd name="T40" fmla="+- 0 74 74"/>
                              <a:gd name="T41" fmla="*/ T40 w 529"/>
                              <a:gd name="T42" fmla="+- 0 729 73"/>
                              <a:gd name="T43" fmla="*/ 729 h 813"/>
                              <a:gd name="T44" fmla="+- 0 602 74"/>
                              <a:gd name="T45" fmla="*/ T44 w 529"/>
                              <a:gd name="T46" fmla="+- 0 570 73"/>
                              <a:gd name="T47" fmla="*/ 570 h 813"/>
                              <a:gd name="T48" fmla="+- 0 210 74"/>
                              <a:gd name="T49" fmla="*/ T48 w 529"/>
                              <a:gd name="T50" fmla="+- 0 567 73"/>
                              <a:gd name="T51" fmla="*/ 567 h 813"/>
                              <a:gd name="T52" fmla="+- 0 198 74"/>
                              <a:gd name="T53" fmla="*/ T52 w 529"/>
                              <a:gd name="T54" fmla="+- 0 544 73"/>
                              <a:gd name="T55" fmla="*/ 544 h 813"/>
                              <a:gd name="T56" fmla="+- 0 200 74"/>
                              <a:gd name="T57" fmla="*/ T56 w 529"/>
                              <a:gd name="T58" fmla="+- 0 530 73"/>
                              <a:gd name="T59" fmla="*/ 530 h 813"/>
                              <a:gd name="T60" fmla="+- 0 208 74"/>
                              <a:gd name="T61" fmla="*/ T60 w 529"/>
                              <a:gd name="T62" fmla="+- 0 520 73"/>
                              <a:gd name="T63" fmla="*/ 520 h 813"/>
                              <a:gd name="T64" fmla="+- 0 221 74"/>
                              <a:gd name="T65" fmla="*/ T64 w 529"/>
                              <a:gd name="T66" fmla="+- 0 514 73"/>
                              <a:gd name="T67" fmla="*/ 514 h 813"/>
                              <a:gd name="T68" fmla="+- 0 240 74"/>
                              <a:gd name="T69" fmla="*/ T68 w 529"/>
                              <a:gd name="T70" fmla="+- 0 513 73"/>
                              <a:gd name="T71" fmla="*/ 513 h 813"/>
                              <a:gd name="T72" fmla="+- 0 240 74"/>
                              <a:gd name="T73" fmla="*/ T72 w 529"/>
                              <a:gd name="T74" fmla="+- 0 435 73"/>
                              <a:gd name="T75" fmla="*/ 435 h 813"/>
                              <a:gd name="T76" fmla="+- 0 235 74"/>
                              <a:gd name="T77" fmla="*/ T76 w 529"/>
                              <a:gd name="T78" fmla="+- 0 367 73"/>
                              <a:gd name="T79" fmla="*/ 367 h 813"/>
                              <a:gd name="T80" fmla="+- 0 223 74"/>
                              <a:gd name="T81" fmla="*/ T80 w 529"/>
                              <a:gd name="T82" fmla="+- 0 307 73"/>
                              <a:gd name="T83" fmla="*/ 307 h 813"/>
                              <a:gd name="T84" fmla="+- 0 204 74"/>
                              <a:gd name="T85" fmla="*/ T84 w 529"/>
                              <a:gd name="T86" fmla="+- 0 255 73"/>
                              <a:gd name="T87" fmla="*/ 255 h 813"/>
                              <a:gd name="T88" fmla="+- 0 181 74"/>
                              <a:gd name="T89" fmla="*/ T88 w 529"/>
                              <a:gd name="T90" fmla="+- 0 212 73"/>
                              <a:gd name="T91" fmla="*/ 212 h 813"/>
                              <a:gd name="T92" fmla="+- 0 151 74"/>
                              <a:gd name="T93" fmla="*/ T92 w 529"/>
                              <a:gd name="T94" fmla="+- 0 176 73"/>
                              <a:gd name="T95" fmla="*/ 176 h 813"/>
                              <a:gd name="T96" fmla="+- 0 115 74"/>
                              <a:gd name="T97" fmla="*/ T96 w 529"/>
                              <a:gd name="T98" fmla="+- 0 149 73"/>
                              <a:gd name="T99" fmla="*/ 149 h 813"/>
                              <a:gd name="T100" fmla="+- 0 74 74"/>
                              <a:gd name="T101" fmla="*/ T100 w 529"/>
                              <a:gd name="T102" fmla="+- 0 129 73"/>
                              <a:gd name="T103" fmla="*/ 129 h 813"/>
                              <a:gd name="T104" fmla="+- 0 333 74"/>
                              <a:gd name="T105" fmla="*/ T104 w 529"/>
                              <a:gd name="T106" fmla="+- 0 77 73"/>
                              <a:gd name="T107" fmla="*/ 77 h 813"/>
                              <a:gd name="T108" fmla="+- 0 317 74"/>
                              <a:gd name="T109" fmla="*/ T108 w 529"/>
                              <a:gd name="T110" fmla="+- 0 89 73"/>
                              <a:gd name="T111" fmla="*/ 89 h 813"/>
                              <a:gd name="T112" fmla="+- 0 305 74"/>
                              <a:gd name="T113" fmla="*/ T112 w 529"/>
                              <a:gd name="T114" fmla="+- 0 103 73"/>
                              <a:gd name="T115" fmla="*/ 103 h 813"/>
                              <a:gd name="T116" fmla="+- 0 300 74"/>
                              <a:gd name="T117" fmla="*/ T116 w 529"/>
                              <a:gd name="T118" fmla="+- 0 121 73"/>
                              <a:gd name="T119" fmla="*/ 121 h 813"/>
                              <a:gd name="T120" fmla="+- 0 304 74"/>
                              <a:gd name="T121" fmla="*/ T120 w 529"/>
                              <a:gd name="T122" fmla="+- 0 413 73"/>
                              <a:gd name="T123" fmla="*/ 413 h 813"/>
                              <a:gd name="T124" fmla="+- 0 290 74"/>
                              <a:gd name="T125" fmla="*/ T124 w 529"/>
                              <a:gd name="T126" fmla="+- 0 471 73"/>
                              <a:gd name="T127" fmla="*/ 471 h 813"/>
                              <a:gd name="T128" fmla="+- 0 275 74"/>
                              <a:gd name="T129" fmla="*/ T128 w 529"/>
                              <a:gd name="T130" fmla="+- 0 517 73"/>
                              <a:gd name="T131" fmla="*/ 517 h 813"/>
                              <a:gd name="T132" fmla="+- 0 259 74"/>
                              <a:gd name="T133" fmla="*/ T132 w 529"/>
                              <a:gd name="T134" fmla="+- 0 550 73"/>
                              <a:gd name="T135" fmla="*/ 550 h 813"/>
                              <a:gd name="T136" fmla="+- 0 239 74"/>
                              <a:gd name="T137" fmla="*/ T136 w 529"/>
                              <a:gd name="T138" fmla="+- 0 568 73"/>
                              <a:gd name="T139" fmla="*/ 568 h 813"/>
                              <a:gd name="T140" fmla="+- 0 460 74"/>
                              <a:gd name="T141" fmla="*/ T140 w 529"/>
                              <a:gd name="T142" fmla="+- 0 570 73"/>
                              <a:gd name="T143" fmla="*/ 570 h 813"/>
                              <a:gd name="T144" fmla="+- 0 439 74"/>
                              <a:gd name="T145" fmla="*/ T144 w 529"/>
                              <a:gd name="T146" fmla="+- 0 567 73"/>
                              <a:gd name="T147" fmla="*/ 567 h 813"/>
                              <a:gd name="T148" fmla="+- 0 420 74"/>
                              <a:gd name="T149" fmla="*/ T148 w 529"/>
                              <a:gd name="T150" fmla="+- 0 547 73"/>
                              <a:gd name="T151" fmla="*/ 547 h 813"/>
                              <a:gd name="T152" fmla="+- 0 401 74"/>
                              <a:gd name="T153" fmla="*/ T152 w 529"/>
                              <a:gd name="T154" fmla="+- 0 507 73"/>
                              <a:gd name="T155" fmla="*/ 507 h 813"/>
                              <a:gd name="T156" fmla="+- 0 383 74"/>
                              <a:gd name="T157" fmla="*/ T156 w 529"/>
                              <a:gd name="T158" fmla="+- 0 449 73"/>
                              <a:gd name="T159" fmla="*/ 449 h 813"/>
                              <a:gd name="T160" fmla="+- 0 379 74"/>
                              <a:gd name="T161" fmla="*/ T160 w 529"/>
                              <a:gd name="T162" fmla="+- 0 129 73"/>
                              <a:gd name="T163" fmla="*/ 129 h 813"/>
                              <a:gd name="T164" fmla="+- 0 375 74"/>
                              <a:gd name="T165" fmla="*/ T164 w 529"/>
                              <a:gd name="T166" fmla="+- 0 112 73"/>
                              <a:gd name="T167" fmla="*/ 112 h 813"/>
                              <a:gd name="T168" fmla="+- 0 366 74"/>
                              <a:gd name="T169" fmla="*/ T168 w 529"/>
                              <a:gd name="T170" fmla="+- 0 96 73"/>
                              <a:gd name="T171" fmla="*/ 96 h 813"/>
                              <a:gd name="T172" fmla="+- 0 356 74"/>
                              <a:gd name="T173" fmla="*/ T172 w 529"/>
                              <a:gd name="T174" fmla="+- 0 83 73"/>
                              <a:gd name="T175" fmla="*/ 83 h 813"/>
                              <a:gd name="T176" fmla="+- 0 342 74"/>
                              <a:gd name="T177" fmla="*/ T176 w 529"/>
                              <a:gd name="T178" fmla="+- 0 73 73"/>
                              <a:gd name="T179" fmla="*/ 73 h 813"/>
                              <a:gd name="T180" fmla="+- 0 579 74"/>
                              <a:gd name="T181" fmla="*/ T180 w 529"/>
                              <a:gd name="T182" fmla="+- 0 139 73"/>
                              <a:gd name="T183" fmla="*/ 139 h 813"/>
                              <a:gd name="T184" fmla="+- 0 538 74"/>
                              <a:gd name="T185" fmla="*/ T184 w 529"/>
                              <a:gd name="T186" fmla="+- 0 166 73"/>
                              <a:gd name="T187" fmla="*/ 166 h 813"/>
                              <a:gd name="T188" fmla="+- 0 505 74"/>
                              <a:gd name="T189" fmla="*/ T188 w 529"/>
                              <a:gd name="T190" fmla="+- 0 199 73"/>
                              <a:gd name="T191" fmla="*/ 199 h 813"/>
                              <a:gd name="T192" fmla="+- 0 478 74"/>
                              <a:gd name="T193" fmla="*/ T192 w 529"/>
                              <a:gd name="T194" fmla="+- 0 241 73"/>
                              <a:gd name="T195" fmla="*/ 241 h 813"/>
                              <a:gd name="T196" fmla="+- 0 457 74"/>
                              <a:gd name="T197" fmla="*/ T196 w 529"/>
                              <a:gd name="T198" fmla="+- 0 290 73"/>
                              <a:gd name="T199" fmla="*/ 290 h 813"/>
                              <a:gd name="T200" fmla="+- 0 443 74"/>
                              <a:gd name="T201" fmla="*/ T200 w 529"/>
                              <a:gd name="T202" fmla="+- 0 346 73"/>
                              <a:gd name="T203" fmla="*/ 346 h 813"/>
                              <a:gd name="T204" fmla="+- 0 434 74"/>
                              <a:gd name="T205" fmla="*/ T204 w 529"/>
                              <a:gd name="T206" fmla="+- 0 408 73"/>
                              <a:gd name="T207" fmla="*/ 408 h 813"/>
                              <a:gd name="T208" fmla="+- 0 433 74"/>
                              <a:gd name="T209" fmla="*/ T208 w 529"/>
                              <a:gd name="T210" fmla="+- 0 513 73"/>
                              <a:gd name="T211" fmla="*/ 513 h 813"/>
                              <a:gd name="T212" fmla="+- 0 454 74"/>
                              <a:gd name="T213" fmla="*/ T212 w 529"/>
                              <a:gd name="T214" fmla="+- 0 515 73"/>
                              <a:gd name="T215" fmla="*/ 515 h 813"/>
                              <a:gd name="T216" fmla="+- 0 470 74"/>
                              <a:gd name="T217" fmla="*/ T216 w 529"/>
                              <a:gd name="T218" fmla="+- 0 521 73"/>
                              <a:gd name="T219" fmla="*/ 521 h 813"/>
                              <a:gd name="T220" fmla="+- 0 479 74"/>
                              <a:gd name="T221" fmla="*/ T220 w 529"/>
                              <a:gd name="T222" fmla="+- 0 532 73"/>
                              <a:gd name="T223" fmla="*/ 532 h 813"/>
                              <a:gd name="T224" fmla="+- 0 482 74"/>
                              <a:gd name="T225" fmla="*/ T224 w 529"/>
                              <a:gd name="T226" fmla="+- 0 549 73"/>
                              <a:gd name="T227" fmla="*/ 549 h 813"/>
                              <a:gd name="T228" fmla="+- 0 470 74"/>
                              <a:gd name="T229" fmla="*/ T228 w 529"/>
                              <a:gd name="T230" fmla="+- 0 567 73"/>
                              <a:gd name="T231" fmla="*/ 567 h 813"/>
                              <a:gd name="T232" fmla="+- 0 602 74"/>
                              <a:gd name="T233" fmla="*/ T232 w 529"/>
                              <a:gd name="T234" fmla="+- 0 570 73"/>
                              <a:gd name="T235" fmla="*/ 570 h 813"/>
                              <a:gd name="T236" fmla="+- 0 3163 74"/>
                              <a:gd name="T237" fmla="*/ T236 w 529"/>
                              <a:gd name="T238" fmla="+- 0 3163 73"/>
                              <a:gd name="T239" fmla="*/ 3163 h 813"/>
                              <a:gd name="T240" fmla="+- 0 18437 74"/>
                              <a:gd name="T241" fmla="*/ T240 w 529"/>
                              <a:gd name="T242" fmla="+- 0 18437 73"/>
                              <a:gd name="T243" fmla="*/ 18437 h 813"/>
                            </a:gdLst>
                            <a:ahLst/>
                            <a:cxnLst>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T237" t="T239" r="T241" b="T243"/>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840614" name="Freeform 20"/>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869331" name="Freeform 21"/>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8534776"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E68EE87" id="Group 16"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">
                <v:shape id="Freeform 17"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8"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9"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20"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" path="m58,l,,3,14,36,71,58,88,58,xe" stroked="f">
                  <v:path arrowok="t" o:connecttype="custom" o:connectlocs="58,729;0,729;3,743;36,800;58,817;58,729" o:connectangles="0,0,0,0,0,0"/>
                </v:shape>
                <v:shape id="Freeform 21"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">
                  <v:imagedata r:id="rId6" o:title=""/>
                </v:shape>
                <w10:anchorlock/>
              </v:group>
            </w:pict>
          </mc:Fallback>
        </mc:AlternateContent>
      </w:r>
    </w:p>
    <w:p w:rsidR="003D1E05" w:rsidRPr="006826B5" w:rsidRDefault="003D1E05" w:rsidP="003D1E05">
      <w:pPr>
        <w:pStyle w:val="10"/>
        <w:jc w:val="center"/>
        <w:rPr>
          <w:sz w:val="28"/>
          <w:szCs w:val="28"/>
        </w:rPr>
      </w:pPr>
      <w:r w:rsidRPr="006826B5">
        <w:rPr>
          <w:sz w:val="28"/>
          <w:szCs w:val="28"/>
        </w:rPr>
        <w:t>НОВООДЕСЬКА МІСЬКА РАДА</w:t>
      </w:r>
    </w:p>
    <w:p w:rsidR="003D1E05" w:rsidRPr="006826B5" w:rsidRDefault="003D1E05" w:rsidP="003D1E05">
      <w:pPr>
        <w:pStyle w:val="10"/>
        <w:jc w:val="center"/>
        <w:rPr>
          <w:sz w:val="28"/>
          <w:szCs w:val="28"/>
        </w:rPr>
      </w:pPr>
      <w:r w:rsidRPr="006826B5">
        <w:rPr>
          <w:sz w:val="28"/>
          <w:szCs w:val="28"/>
        </w:rPr>
        <w:t>МИКОЛАЇВСЬКОЇ ОБЛАСТІ</w:t>
      </w:r>
    </w:p>
    <w:p w:rsidR="003D1E05" w:rsidRPr="006826B5" w:rsidRDefault="003D1E05" w:rsidP="003D1E05">
      <w:pPr>
        <w:pStyle w:val="10"/>
        <w:jc w:val="center"/>
      </w:pPr>
      <w:r w:rsidRPr="006826B5">
        <w:t xml:space="preserve">  ВИКОНАВЧИЙ КОМІТЕТ</w:t>
      </w:r>
    </w:p>
    <w:p w:rsidR="003D1E05" w:rsidRPr="006826B5" w:rsidRDefault="003D1E05" w:rsidP="003D1E05">
      <w:pPr>
        <w:pStyle w:val="Heading11"/>
        <w:spacing w:before="213"/>
        <w:rPr>
          <w:sz w:val="28"/>
          <w:szCs w:val="28"/>
        </w:rPr>
      </w:pPr>
      <w:r w:rsidRPr="006826B5">
        <w:rPr>
          <w:sz w:val="28"/>
          <w:szCs w:val="28"/>
        </w:rPr>
        <w:t xml:space="preserve">Р І Ш Е Н </w:t>
      </w:r>
      <w:proofErr w:type="spellStart"/>
      <w:r w:rsidRPr="006826B5">
        <w:rPr>
          <w:sz w:val="28"/>
          <w:szCs w:val="28"/>
        </w:rPr>
        <w:t>Н</w:t>
      </w:r>
      <w:proofErr w:type="spellEnd"/>
      <w:r w:rsidRPr="006826B5">
        <w:rPr>
          <w:sz w:val="28"/>
          <w:szCs w:val="28"/>
        </w:rPr>
        <w:t xml:space="preserve"> Я</w:t>
      </w:r>
    </w:p>
    <w:p w:rsidR="003D1E05" w:rsidRPr="006826B5" w:rsidRDefault="003D1E05" w:rsidP="003D1E05">
      <w:pPr>
        <w:pStyle w:val="a3"/>
        <w:tabs>
          <w:tab w:val="left" w:pos="8431"/>
          <w:tab w:val="left" w:pos="9761"/>
        </w:tabs>
        <w:spacing w:before="89"/>
        <w:ind w:left="4261"/>
        <w:rPr>
          <w:sz w:val="23"/>
          <w:szCs w:val="24"/>
          <w:lang w:val="uk-UA"/>
        </w:rPr>
      </w:pPr>
    </w:p>
    <w:p w:rsidR="003D1E05" w:rsidRPr="006826B5" w:rsidRDefault="003D1E05" w:rsidP="003D1E05">
      <w:pPr>
        <w:jc w:val="center"/>
        <w:rPr>
          <w:b/>
          <w:sz w:val="28"/>
          <w:szCs w:val="28"/>
          <w:lang w:val="uk-UA"/>
        </w:rPr>
      </w:pPr>
    </w:p>
    <w:p w:rsidR="003D1E05" w:rsidRPr="006826B5" w:rsidRDefault="005840C2" w:rsidP="003D1E05">
      <w:pPr>
        <w:pStyle w:val="a3"/>
        <w:shd w:val="clear" w:color="auto" w:fill="auto"/>
        <w:tabs>
          <w:tab w:val="left" w:pos="414"/>
        </w:tabs>
        <w:spacing w:before="0" w:after="0" w:line="322" w:lineRule="exact"/>
        <w:ind w:left="40" w:right="20" w:firstLine="0"/>
        <w:rPr>
          <w:sz w:val="28"/>
          <w:szCs w:val="28"/>
          <w:lang w:val="uk-UA"/>
        </w:rPr>
      </w:pPr>
      <w:r w:rsidRPr="006826B5">
        <w:rPr>
          <w:sz w:val="28"/>
          <w:szCs w:val="28"/>
          <w:lang w:val="uk-UA"/>
        </w:rPr>
        <w:t>13</w:t>
      </w:r>
      <w:r w:rsidR="003D1E05" w:rsidRPr="006826B5">
        <w:rPr>
          <w:sz w:val="28"/>
          <w:szCs w:val="28"/>
          <w:lang w:val="uk-UA"/>
        </w:rPr>
        <w:t xml:space="preserve"> </w:t>
      </w:r>
      <w:r w:rsidR="00901E9C" w:rsidRPr="006826B5">
        <w:rPr>
          <w:sz w:val="28"/>
          <w:szCs w:val="28"/>
          <w:lang w:val="uk-UA"/>
        </w:rPr>
        <w:t>листопада</w:t>
      </w:r>
      <w:r w:rsidR="003D1E05" w:rsidRPr="006826B5">
        <w:rPr>
          <w:sz w:val="28"/>
          <w:szCs w:val="28"/>
          <w:lang w:val="uk-UA"/>
        </w:rPr>
        <w:t xml:space="preserve"> 202</w:t>
      </w:r>
      <w:r w:rsidR="00DB67EF" w:rsidRPr="006826B5">
        <w:rPr>
          <w:sz w:val="28"/>
          <w:szCs w:val="28"/>
          <w:lang w:val="uk-UA"/>
        </w:rPr>
        <w:t>5</w:t>
      </w:r>
      <w:r w:rsidR="003D1E05" w:rsidRPr="006826B5">
        <w:rPr>
          <w:sz w:val="28"/>
          <w:szCs w:val="28"/>
          <w:lang w:val="uk-UA"/>
        </w:rPr>
        <w:t xml:space="preserve"> року</w:t>
      </w:r>
      <w:r w:rsidR="003D1E05" w:rsidRPr="006826B5">
        <w:rPr>
          <w:sz w:val="28"/>
          <w:szCs w:val="28"/>
          <w:lang w:val="uk-UA"/>
        </w:rPr>
        <w:tab/>
      </w:r>
      <w:r w:rsidR="003D1E05" w:rsidRPr="006826B5">
        <w:rPr>
          <w:sz w:val="28"/>
          <w:szCs w:val="28"/>
          <w:lang w:val="uk-UA"/>
        </w:rPr>
        <w:tab/>
        <w:t xml:space="preserve">      м.</w:t>
      </w:r>
      <w:r w:rsidR="00556038" w:rsidRPr="006826B5">
        <w:rPr>
          <w:sz w:val="28"/>
          <w:szCs w:val="28"/>
          <w:lang w:val="uk-UA"/>
        </w:rPr>
        <w:t xml:space="preserve"> </w:t>
      </w:r>
      <w:r w:rsidR="003D1E05" w:rsidRPr="006826B5">
        <w:rPr>
          <w:sz w:val="28"/>
          <w:szCs w:val="28"/>
          <w:lang w:val="uk-UA"/>
        </w:rPr>
        <w:t xml:space="preserve">Нова Одеса                   </w:t>
      </w:r>
      <w:r w:rsidR="003D1E05" w:rsidRPr="006826B5">
        <w:rPr>
          <w:sz w:val="28"/>
          <w:szCs w:val="28"/>
          <w:lang w:val="uk-UA"/>
        </w:rPr>
        <w:tab/>
        <w:t xml:space="preserve">  № </w:t>
      </w:r>
      <w:r w:rsidRPr="006826B5">
        <w:rPr>
          <w:sz w:val="28"/>
          <w:szCs w:val="28"/>
          <w:lang w:val="uk-UA"/>
        </w:rPr>
        <w:t>706</w:t>
      </w:r>
    </w:p>
    <w:p w:rsidR="003D1E05" w:rsidRPr="006826B5" w:rsidRDefault="003D1E05" w:rsidP="003D1E05">
      <w:pPr>
        <w:pStyle w:val="a3"/>
        <w:shd w:val="clear" w:color="auto" w:fill="auto"/>
        <w:tabs>
          <w:tab w:val="left" w:pos="414"/>
        </w:tabs>
        <w:spacing w:before="0" w:after="0" w:line="322" w:lineRule="exact"/>
        <w:ind w:left="40" w:right="20" w:firstLine="0"/>
        <w:rPr>
          <w:b/>
          <w:bCs/>
          <w:sz w:val="28"/>
          <w:szCs w:val="28"/>
          <w:lang w:val="uk-UA"/>
        </w:rPr>
      </w:pPr>
    </w:p>
    <w:p w:rsidR="003D1E05" w:rsidRPr="006826B5" w:rsidRDefault="003D1E05" w:rsidP="003D1E05">
      <w:pPr>
        <w:pStyle w:val="a3"/>
        <w:shd w:val="clear" w:color="auto" w:fill="auto"/>
        <w:tabs>
          <w:tab w:val="left" w:pos="414"/>
        </w:tabs>
        <w:spacing w:before="0" w:after="0" w:line="322" w:lineRule="exact"/>
        <w:ind w:left="40" w:right="20" w:firstLine="0"/>
        <w:rPr>
          <w:b/>
          <w:bCs/>
          <w:sz w:val="28"/>
          <w:szCs w:val="28"/>
          <w:lang w:val="uk-UA"/>
        </w:rPr>
      </w:pPr>
    </w:p>
    <w:p w:rsidR="00994769" w:rsidRPr="006826B5" w:rsidRDefault="00AB5D71" w:rsidP="00994769">
      <w:pPr>
        <w:pStyle w:val="a3"/>
        <w:shd w:val="clear" w:color="auto" w:fill="auto"/>
        <w:tabs>
          <w:tab w:val="left" w:pos="414"/>
        </w:tabs>
        <w:spacing w:before="0" w:after="0" w:line="322" w:lineRule="exact"/>
        <w:ind w:left="40" w:right="20" w:firstLine="0"/>
        <w:rPr>
          <w:b/>
          <w:bCs/>
          <w:sz w:val="28"/>
          <w:szCs w:val="28"/>
          <w:lang w:val="uk-UA"/>
        </w:rPr>
      </w:pPr>
      <w:r w:rsidRPr="006826B5">
        <w:rPr>
          <w:b/>
          <w:sz w:val="28"/>
          <w:szCs w:val="28"/>
          <w:lang w:val="uk-UA"/>
        </w:rPr>
        <w:t>Про проведення конкурсу</w:t>
      </w:r>
      <w:r w:rsidR="00994769" w:rsidRPr="006826B5">
        <w:rPr>
          <w:b/>
          <w:sz w:val="28"/>
          <w:szCs w:val="28"/>
          <w:lang w:val="uk-UA"/>
        </w:rPr>
        <w:t xml:space="preserve"> </w:t>
      </w:r>
      <w:r w:rsidRPr="006826B5">
        <w:rPr>
          <w:b/>
          <w:sz w:val="28"/>
          <w:szCs w:val="28"/>
          <w:lang w:val="uk-UA"/>
        </w:rPr>
        <w:t>з</w:t>
      </w:r>
      <w:r w:rsidR="00994769" w:rsidRPr="006826B5">
        <w:rPr>
          <w:b/>
          <w:sz w:val="28"/>
          <w:szCs w:val="28"/>
          <w:lang w:val="uk-UA"/>
        </w:rPr>
        <w:t xml:space="preserve"> </w:t>
      </w:r>
      <w:r w:rsidR="00994769" w:rsidRPr="006826B5">
        <w:rPr>
          <w:b/>
          <w:bCs/>
          <w:sz w:val="28"/>
          <w:szCs w:val="28"/>
          <w:lang w:val="uk-UA"/>
        </w:rPr>
        <w:t>визначення суб’єктів</w:t>
      </w:r>
    </w:p>
    <w:p w:rsidR="00994769" w:rsidRPr="006826B5" w:rsidRDefault="00994769" w:rsidP="00994769">
      <w:pPr>
        <w:pStyle w:val="a3"/>
        <w:shd w:val="clear" w:color="auto" w:fill="auto"/>
        <w:tabs>
          <w:tab w:val="left" w:pos="414"/>
        </w:tabs>
        <w:spacing w:before="0" w:after="0" w:line="322" w:lineRule="exact"/>
        <w:ind w:left="40" w:right="20" w:firstLine="0"/>
        <w:rPr>
          <w:b/>
          <w:bCs/>
          <w:sz w:val="28"/>
          <w:szCs w:val="28"/>
          <w:lang w:val="uk-UA"/>
        </w:rPr>
      </w:pPr>
      <w:r w:rsidRPr="006826B5">
        <w:rPr>
          <w:b/>
          <w:bCs/>
          <w:sz w:val="28"/>
          <w:szCs w:val="28"/>
          <w:lang w:val="uk-UA"/>
        </w:rPr>
        <w:t>господарювання на здійснення операцій із</w:t>
      </w:r>
    </w:p>
    <w:p w:rsidR="00994769" w:rsidRPr="006826B5" w:rsidRDefault="00994769" w:rsidP="00994769">
      <w:pPr>
        <w:pStyle w:val="a3"/>
        <w:shd w:val="clear" w:color="auto" w:fill="auto"/>
        <w:tabs>
          <w:tab w:val="left" w:pos="414"/>
        </w:tabs>
        <w:spacing w:before="0" w:after="0" w:line="322" w:lineRule="exact"/>
        <w:ind w:left="40" w:right="20" w:firstLine="0"/>
        <w:rPr>
          <w:b/>
          <w:bCs/>
          <w:sz w:val="28"/>
          <w:szCs w:val="28"/>
          <w:lang w:val="uk-UA"/>
        </w:rPr>
      </w:pPr>
      <w:r w:rsidRPr="006826B5">
        <w:rPr>
          <w:b/>
          <w:bCs/>
          <w:sz w:val="28"/>
          <w:szCs w:val="28"/>
          <w:lang w:val="uk-UA"/>
        </w:rPr>
        <w:t>збирання та перевезення побутових відходів</w:t>
      </w:r>
    </w:p>
    <w:p w:rsidR="00AB5D71" w:rsidRPr="00C75092" w:rsidRDefault="00994769" w:rsidP="00994769">
      <w:pPr>
        <w:pStyle w:val="a3"/>
        <w:shd w:val="clear" w:color="auto" w:fill="auto"/>
        <w:tabs>
          <w:tab w:val="left" w:pos="414"/>
        </w:tabs>
        <w:spacing w:before="0" w:after="0" w:line="322" w:lineRule="exact"/>
        <w:ind w:left="40" w:right="20" w:firstLine="0"/>
        <w:rPr>
          <w:b/>
          <w:bCs/>
          <w:sz w:val="28"/>
          <w:szCs w:val="28"/>
          <w:lang w:val="en-US"/>
        </w:rPr>
      </w:pPr>
      <w:r w:rsidRPr="006826B5">
        <w:rPr>
          <w:b/>
          <w:bCs/>
          <w:sz w:val="28"/>
          <w:szCs w:val="28"/>
          <w:lang w:val="uk-UA"/>
        </w:rPr>
        <w:t>на території</w:t>
      </w:r>
      <w:r w:rsidR="00DB67EF" w:rsidRPr="006826B5">
        <w:rPr>
          <w:b/>
          <w:bCs/>
          <w:sz w:val="28"/>
          <w:szCs w:val="28"/>
          <w:lang w:val="uk-UA"/>
        </w:rPr>
        <w:t xml:space="preserve"> </w:t>
      </w:r>
      <w:r w:rsidR="00650ADA" w:rsidRPr="006826B5">
        <w:rPr>
          <w:b/>
          <w:bCs/>
          <w:sz w:val="28"/>
          <w:szCs w:val="28"/>
          <w:lang w:val="uk-UA"/>
        </w:rPr>
        <w:t xml:space="preserve">міста </w:t>
      </w:r>
      <w:r w:rsidRPr="006826B5">
        <w:rPr>
          <w:b/>
          <w:bCs/>
          <w:sz w:val="28"/>
          <w:szCs w:val="28"/>
          <w:lang w:val="uk-UA"/>
        </w:rPr>
        <w:t>Нов</w:t>
      </w:r>
      <w:r w:rsidR="00650ADA" w:rsidRPr="006826B5">
        <w:rPr>
          <w:b/>
          <w:bCs/>
          <w:sz w:val="28"/>
          <w:szCs w:val="28"/>
          <w:lang w:val="uk-UA"/>
        </w:rPr>
        <w:t>а О</w:t>
      </w:r>
      <w:r w:rsidRPr="006826B5">
        <w:rPr>
          <w:b/>
          <w:bCs/>
          <w:sz w:val="28"/>
          <w:szCs w:val="28"/>
          <w:lang w:val="uk-UA"/>
        </w:rPr>
        <w:t>дес</w:t>
      </w:r>
      <w:r w:rsidR="00DB67EF" w:rsidRPr="006826B5">
        <w:rPr>
          <w:b/>
          <w:bCs/>
          <w:sz w:val="28"/>
          <w:szCs w:val="28"/>
          <w:lang w:val="uk-UA"/>
        </w:rPr>
        <w:t>а</w:t>
      </w:r>
      <w:r w:rsidR="00C75092">
        <w:rPr>
          <w:b/>
          <w:bCs/>
          <w:sz w:val="28"/>
          <w:szCs w:val="28"/>
          <w:lang w:val="en-US"/>
        </w:rPr>
        <w:t xml:space="preserve"> </w:t>
      </w:r>
    </w:p>
    <w:p w:rsidR="00994769" w:rsidRPr="006826B5" w:rsidRDefault="00994769" w:rsidP="00994769">
      <w:pPr>
        <w:pStyle w:val="a3"/>
        <w:shd w:val="clear" w:color="auto" w:fill="auto"/>
        <w:tabs>
          <w:tab w:val="left" w:pos="414"/>
        </w:tabs>
        <w:spacing w:before="0" w:after="0" w:line="322" w:lineRule="exact"/>
        <w:ind w:left="40" w:right="20" w:firstLine="0"/>
        <w:rPr>
          <w:b/>
          <w:sz w:val="28"/>
          <w:szCs w:val="28"/>
          <w:lang w:val="uk-UA"/>
        </w:rPr>
      </w:pPr>
    </w:p>
    <w:p w:rsidR="00AB5D71" w:rsidRPr="006826B5" w:rsidRDefault="00AB5D71" w:rsidP="00AB5D71">
      <w:pPr>
        <w:pStyle w:val="a3"/>
        <w:shd w:val="clear" w:color="auto" w:fill="auto"/>
        <w:spacing w:before="0" w:after="0" w:line="240" w:lineRule="auto"/>
        <w:ind w:firstLine="567"/>
        <w:rPr>
          <w:sz w:val="28"/>
          <w:szCs w:val="28"/>
          <w:lang w:val="uk-UA"/>
        </w:rPr>
      </w:pPr>
      <w:r w:rsidRPr="006826B5">
        <w:rPr>
          <w:sz w:val="28"/>
          <w:szCs w:val="28"/>
          <w:lang w:val="uk-UA"/>
        </w:rPr>
        <w:t xml:space="preserve">Керуючись </w:t>
      </w:r>
      <w:r w:rsidR="00B65350" w:rsidRPr="006826B5">
        <w:rPr>
          <w:sz w:val="28"/>
          <w:szCs w:val="28"/>
          <w:lang w:val="uk-UA"/>
        </w:rPr>
        <w:t>підпунктом 23 пункту "а" статті 30</w:t>
      </w:r>
      <w:r w:rsidRPr="006826B5">
        <w:rPr>
          <w:sz w:val="28"/>
          <w:szCs w:val="28"/>
          <w:lang w:val="uk-UA"/>
        </w:rPr>
        <w:t xml:space="preserve"> Закону України </w:t>
      </w:r>
      <w:r w:rsidR="00B65350" w:rsidRPr="006826B5">
        <w:rPr>
          <w:sz w:val="28"/>
          <w:szCs w:val="28"/>
          <w:lang w:val="uk-UA"/>
        </w:rPr>
        <w:t>"</w:t>
      </w:r>
      <w:r w:rsidRPr="006826B5">
        <w:rPr>
          <w:sz w:val="28"/>
          <w:szCs w:val="28"/>
          <w:lang w:val="uk-UA"/>
        </w:rPr>
        <w:t>Про місцеве самоврядування в Україні</w:t>
      </w:r>
      <w:r w:rsidR="00B65350" w:rsidRPr="006826B5">
        <w:rPr>
          <w:sz w:val="28"/>
          <w:szCs w:val="28"/>
          <w:lang w:val="uk-UA"/>
        </w:rPr>
        <w:t>"</w:t>
      </w:r>
      <w:r w:rsidRPr="006826B5">
        <w:rPr>
          <w:sz w:val="28"/>
          <w:szCs w:val="28"/>
          <w:lang w:val="uk-UA"/>
        </w:rPr>
        <w:t>, Постанов</w:t>
      </w:r>
      <w:r w:rsidR="00FB5DB2" w:rsidRPr="006826B5">
        <w:rPr>
          <w:sz w:val="28"/>
          <w:szCs w:val="28"/>
          <w:lang w:val="uk-UA"/>
        </w:rPr>
        <w:t>ою</w:t>
      </w:r>
      <w:r w:rsidRPr="006826B5">
        <w:rPr>
          <w:sz w:val="28"/>
          <w:szCs w:val="28"/>
          <w:lang w:val="uk-UA"/>
        </w:rPr>
        <w:t xml:space="preserve"> </w:t>
      </w:r>
      <w:r w:rsidR="00B65350" w:rsidRPr="006826B5">
        <w:rPr>
          <w:sz w:val="28"/>
          <w:szCs w:val="28"/>
          <w:lang w:val="uk-UA"/>
        </w:rPr>
        <w:t>К</w:t>
      </w:r>
      <w:r w:rsidRPr="006826B5">
        <w:rPr>
          <w:sz w:val="28"/>
          <w:szCs w:val="28"/>
          <w:lang w:val="uk-UA"/>
        </w:rPr>
        <w:t xml:space="preserve">абінету </w:t>
      </w:r>
      <w:r w:rsidR="00B65350" w:rsidRPr="006826B5">
        <w:rPr>
          <w:sz w:val="28"/>
          <w:szCs w:val="28"/>
          <w:lang w:val="uk-UA"/>
        </w:rPr>
        <w:t>М</w:t>
      </w:r>
      <w:r w:rsidRPr="006826B5">
        <w:rPr>
          <w:sz w:val="28"/>
          <w:szCs w:val="28"/>
          <w:lang w:val="uk-UA"/>
        </w:rPr>
        <w:t xml:space="preserve">іністрів від </w:t>
      </w:r>
      <w:r w:rsidR="00FB5DB2" w:rsidRPr="006826B5">
        <w:rPr>
          <w:sz w:val="28"/>
          <w:szCs w:val="28"/>
          <w:lang w:val="uk-UA"/>
        </w:rPr>
        <w:t>08</w:t>
      </w:r>
      <w:r w:rsidRPr="006826B5">
        <w:rPr>
          <w:sz w:val="28"/>
          <w:szCs w:val="28"/>
          <w:lang w:val="uk-UA"/>
        </w:rPr>
        <w:t>.</w:t>
      </w:r>
      <w:r w:rsidR="00FB5DB2" w:rsidRPr="006826B5">
        <w:rPr>
          <w:sz w:val="28"/>
          <w:szCs w:val="28"/>
          <w:lang w:val="uk-UA"/>
        </w:rPr>
        <w:t>08</w:t>
      </w:r>
      <w:r w:rsidRPr="006826B5">
        <w:rPr>
          <w:sz w:val="28"/>
          <w:szCs w:val="28"/>
          <w:lang w:val="uk-UA"/>
        </w:rPr>
        <w:t>.20</w:t>
      </w:r>
      <w:r w:rsidR="00FB5DB2" w:rsidRPr="006826B5">
        <w:rPr>
          <w:sz w:val="28"/>
          <w:szCs w:val="28"/>
          <w:lang w:val="uk-UA"/>
        </w:rPr>
        <w:t xml:space="preserve">23 </w:t>
      </w:r>
      <w:r w:rsidRPr="006826B5">
        <w:rPr>
          <w:sz w:val="28"/>
          <w:szCs w:val="28"/>
          <w:lang w:val="uk-UA"/>
        </w:rPr>
        <w:t xml:space="preserve">р. № </w:t>
      </w:r>
      <w:r w:rsidR="00FB5DB2" w:rsidRPr="006826B5">
        <w:rPr>
          <w:sz w:val="28"/>
          <w:szCs w:val="28"/>
          <w:lang w:val="uk-UA"/>
        </w:rPr>
        <w:t>835</w:t>
      </w:r>
      <w:r w:rsidRPr="006826B5">
        <w:rPr>
          <w:sz w:val="28"/>
          <w:szCs w:val="28"/>
          <w:lang w:val="uk-UA"/>
        </w:rPr>
        <w:t xml:space="preserve"> </w:t>
      </w:r>
      <w:r w:rsidR="00B65350" w:rsidRPr="006826B5">
        <w:rPr>
          <w:sz w:val="28"/>
          <w:szCs w:val="28"/>
          <w:lang w:val="uk-UA"/>
        </w:rPr>
        <w:t>"</w:t>
      </w:r>
      <w:r w:rsidRPr="006826B5">
        <w:rPr>
          <w:sz w:val="28"/>
          <w:szCs w:val="28"/>
          <w:lang w:val="uk-UA"/>
        </w:rPr>
        <w:t>Про затвердження Правил надання послуг</w:t>
      </w:r>
      <w:r w:rsidR="0030375A" w:rsidRPr="006826B5">
        <w:rPr>
          <w:sz w:val="28"/>
          <w:szCs w:val="28"/>
          <w:lang w:val="uk-UA"/>
        </w:rPr>
        <w:t xml:space="preserve">и </w:t>
      </w:r>
      <w:r w:rsidRPr="006826B5">
        <w:rPr>
          <w:sz w:val="28"/>
          <w:szCs w:val="28"/>
          <w:lang w:val="uk-UA"/>
        </w:rPr>
        <w:t xml:space="preserve">з </w:t>
      </w:r>
      <w:r w:rsidR="0030375A" w:rsidRPr="006826B5">
        <w:rPr>
          <w:sz w:val="28"/>
          <w:szCs w:val="28"/>
          <w:lang w:val="uk-UA"/>
        </w:rPr>
        <w:t>управління</w:t>
      </w:r>
      <w:r w:rsidRPr="006826B5">
        <w:rPr>
          <w:sz w:val="28"/>
          <w:szCs w:val="28"/>
          <w:lang w:val="uk-UA"/>
        </w:rPr>
        <w:t xml:space="preserve"> побутови</w:t>
      </w:r>
      <w:r w:rsidR="0030375A" w:rsidRPr="006826B5">
        <w:rPr>
          <w:sz w:val="28"/>
          <w:szCs w:val="28"/>
          <w:lang w:val="uk-UA"/>
        </w:rPr>
        <w:t>ми відходами та типових договорів про надання послуги з управління побутовими відходами</w:t>
      </w:r>
      <w:r w:rsidR="00B65350" w:rsidRPr="006826B5">
        <w:rPr>
          <w:sz w:val="28"/>
          <w:szCs w:val="28"/>
          <w:lang w:val="uk-UA"/>
        </w:rPr>
        <w:t>"</w:t>
      </w:r>
      <w:r w:rsidRPr="006826B5">
        <w:rPr>
          <w:sz w:val="28"/>
          <w:szCs w:val="28"/>
          <w:lang w:val="uk-UA"/>
        </w:rPr>
        <w:t xml:space="preserve">, Порядком проведення </w:t>
      </w:r>
      <w:r w:rsidR="00B65350" w:rsidRPr="006826B5">
        <w:rPr>
          <w:sz w:val="28"/>
          <w:szCs w:val="28"/>
          <w:lang w:val="uk-UA"/>
        </w:rPr>
        <w:t>конкурсу</w:t>
      </w:r>
      <w:r w:rsidRPr="006826B5">
        <w:rPr>
          <w:sz w:val="28"/>
          <w:szCs w:val="28"/>
          <w:lang w:val="uk-UA"/>
        </w:rPr>
        <w:t xml:space="preserve"> на </w:t>
      </w:r>
      <w:r w:rsidR="0030375A" w:rsidRPr="006826B5">
        <w:rPr>
          <w:sz w:val="28"/>
          <w:szCs w:val="28"/>
          <w:lang w:val="uk-UA"/>
        </w:rPr>
        <w:t>здійснення операцій із збирання та</w:t>
      </w:r>
      <w:r w:rsidRPr="006826B5">
        <w:rPr>
          <w:sz w:val="28"/>
          <w:szCs w:val="28"/>
          <w:lang w:val="uk-UA"/>
        </w:rPr>
        <w:t xml:space="preserve"> </w:t>
      </w:r>
      <w:r w:rsidR="0030375A" w:rsidRPr="006826B5">
        <w:rPr>
          <w:sz w:val="28"/>
          <w:szCs w:val="28"/>
          <w:lang w:val="uk-UA"/>
        </w:rPr>
        <w:t>пере</w:t>
      </w:r>
      <w:r w:rsidR="00B65350" w:rsidRPr="006826B5">
        <w:rPr>
          <w:sz w:val="28"/>
          <w:szCs w:val="28"/>
          <w:lang w:val="uk-UA"/>
        </w:rPr>
        <w:t>везення</w:t>
      </w:r>
      <w:r w:rsidRPr="006826B5">
        <w:rPr>
          <w:sz w:val="28"/>
          <w:szCs w:val="28"/>
          <w:lang w:val="uk-UA"/>
        </w:rPr>
        <w:t xml:space="preserve"> побутових відходів, затвердженим постановою Кабінету Міністрів України від </w:t>
      </w:r>
      <w:r w:rsidR="0030375A" w:rsidRPr="006826B5">
        <w:rPr>
          <w:sz w:val="28"/>
          <w:szCs w:val="28"/>
          <w:lang w:val="uk-UA"/>
        </w:rPr>
        <w:t>25</w:t>
      </w:r>
      <w:r w:rsidRPr="006826B5">
        <w:rPr>
          <w:sz w:val="28"/>
          <w:szCs w:val="28"/>
          <w:lang w:val="uk-UA"/>
        </w:rPr>
        <w:t>.</w:t>
      </w:r>
      <w:r w:rsidR="0030375A" w:rsidRPr="006826B5">
        <w:rPr>
          <w:sz w:val="28"/>
          <w:szCs w:val="28"/>
          <w:lang w:val="uk-UA"/>
        </w:rPr>
        <w:t>08</w:t>
      </w:r>
      <w:r w:rsidRPr="006826B5">
        <w:rPr>
          <w:sz w:val="28"/>
          <w:szCs w:val="28"/>
          <w:lang w:val="uk-UA"/>
        </w:rPr>
        <w:t>.20</w:t>
      </w:r>
      <w:r w:rsidR="0030375A" w:rsidRPr="006826B5">
        <w:rPr>
          <w:sz w:val="28"/>
          <w:szCs w:val="28"/>
          <w:lang w:val="uk-UA"/>
        </w:rPr>
        <w:t>23 року</w:t>
      </w:r>
      <w:r w:rsidRPr="006826B5">
        <w:rPr>
          <w:sz w:val="28"/>
          <w:szCs w:val="28"/>
          <w:lang w:val="uk-UA"/>
        </w:rPr>
        <w:t xml:space="preserve"> №</w:t>
      </w:r>
      <w:r w:rsidR="0030375A" w:rsidRPr="006826B5">
        <w:rPr>
          <w:sz w:val="28"/>
          <w:szCs w:val="28"/>
          <w:lang w:val="uk-UA"/>
        </w:rPr>
        <w:t> 918</w:t>
      </w:r>
      <w:r w:rsidRPr="006826B5">
        <w:rPr>
          <w:sz w:val="28"/>
          <w:szCs w:val="28"/>
          <w:lang w:val="uk-UA"/>
        </w:rPr>
        <w:t xml:space="preserve">, у зв’язку </w:t>
      </w:r>
      <w:r w:rsidR="0030375A" w:rsidRPr="006826B5">
        <w:rPr>
          <w:sz w:val="28"/>
          <w:szCs w:val="28"/>
          <w:lang w:val="uk-UA"/>
        </w:rPr>
        <w:t>і</w:t>
      </w:r>
      <w:r w:rsidRPr="006826B5">
        <w:rPr>
          <w:sz w:val="28"/>
          <w:szCs w:val="28"/>
          <w:lang w:val="uk-UA"/>
        </w:rPr>
        <w:t>з закінченням терміну договору на надання послуг з вивезення побутових відходів на території м. Нова Одеса 1</w:t>
      </w:r>
      <w:r w:rsidR="0065184F" w:rsidRPr="006826B5">
        <w:rPr>
          <w:sz w:val="28"/>
          <w:szCs w:val="28"/>
          <w:lang w:val="uk-UA"/>
        </w:rPr>
        <w:t>3</w:t>
      </w:r>
      <w:r w:rsidRPr="006826B5">
        <w:rPr>
          <w:sz w:val="28"/>
          <w:szCs w:val="28"/>
          <w:lang w:val="uk-UA"/>
        </w:rPr>
        <w:t>.</w:t>
      </w:r>
      <w:r w:rsidR="0065184F" w:rsidRPr="006826B5">
        <w:rPr>
          <w:sz w:val="28"/>
          <w:szCs w:val="28"/>
          <w:lang w:val="uk-UA"/>
        </w:rPr>
        <w:t>0</w:t>
      </w:r>
      <w:r w:rsidRPr="006826B5">
        <w:rPr>
          <w:sz w:val="28"/>
          <w:szCs w:val="28"/>
          <w:lang w:val="uk-UA"/>
        </w:rPr>
        <w:t>2.20</w:t>
      </w:r>
      <w:r w:rsidR="0065184F" w:rsidRPr="006826B5">
        <w:rPr>
          <w:sz w:val="28"/>
          <w:szCs w:val="28"/>
          <w:lang w:val="uk-UA"/>
        </w:rPr>
        <w:t>2</w:t>
      </w:r>
      <w:r w:rsidR="00BF731E" w:rsidRPr="006826B5">
        <w:rPr>
          <w:sz w:val="28"/>
          <w:szCs w:val="28"/>
          <w:lang w:val="uk-UA"/>
        </w:rPr>
        <w:t>6</w:t>
      </w:r>
      <w:r w:rsidR="0065184F" w:rsidRPr="006826B5">
        <w:rPr>
          <w:sz w:val="28"/>
          <w:szCs w:val="28"/>
          <w:lang w:val="uk-UA"/>
        </w:rPr>
        <w:t> </w:t>
      </w:r>
      <w:r w:rsidRPr="006826B5">
        <w:rPr>
          <w:sz w:val="28"/>
          <w:szCs w:val="28"/>
          <w:lang w:val="uk-UA"/>
        </w:rPr>
        <w:t xml:space="preserve">р. з </w:t>
      </w:r>
      <w:r w:rsidR="00B65350" w:rsidRPr="006826B5">
        <w:rPr>
          <w:sz w:val="28"/>
          <w:szCs w:val="28"/>
          <w:lang w:val="uk-UA"/>
        </w:rPr>
        <w:t>комунальним підприємством "</w:t>
      </w:r>
      <w:r w:rsidRPr="006826B5">
        <w:rPr>
          <w:sz w:val="28"/>
          <w:szCs w:val="28"/>
          <w:lang w:val="uk-UA"/>
        </w:rPr>
        <w:t>Правопорядок</w:t>
      </w:r>
      <w:r w:rsidR="00B65350" w:rsidRPr="006826B5">
        <w:rPr>
          <w:sz w:val="28"/>
          <w:szCs w:val="28"/>
          <w:lang w:val="uk-UA"/>
        </w:rPr>
        <w:t>"</w:t>
      </w:r>
      <w:r w:rsidRPr="006826B5">
        <w:rPr>
          <w:sz w:val="28"/>
          <w:szCs w:val="28"/>
          <w:lang w:val="uk-UA"/>
        </w:rPr>
        <w:t xml:space="preserve">, виконавчий комітет Новоодеської міської ради </w:t>
      </w:r>
    </w:p>
    <w:p w:rsidR="00AB5D71" w:rsidRPr="006826B5" w:rsidRDefault="00AB5D71" w:rsidP="00AB5D71">
      <w:pPr>
        <w:pStyle w:val="a3"/>
        <w:shd w:val="clear" w:color="auto" w:fill="auto"/>
        <w:spacing w:before="0" w:after="0" w:line="240" w:lineRule="auto"/>
        <w:ind w:firstLine="567"/>
        <w:rPr>
          <w:sz w:val="28"/>
          <w:szCs w:val="28"/>
          <w:lang w:val="uk-UA"/>
        </w:rPr>
      </w:pPr>
    </w:p>
    <w:p w:rsidR="003D1E05" w:rsidRPr="006826B5" w:rsidRDefault="003D1E05" w:rsidP="003D1E05">
      <w:pPr>
        <w:pStyle w:val="a3"/>
        <w:shd w:val="clear" w:color="auto" w:fill="auto"/>
        <w:tabs>
          <w:tab w:val="left" w:pos="414"/>
        </w:tabs>
        <w:spacing w:before="0" w:after="0" w:line="322" w:lineRule="exact"/>
        <w:ind w:left="40" w:right="20" w:firstLine="0"/>
        <w:rPr>
          <w:sz w:val="28"/>
          <w:szCs w:val="28"/>
          <w:lang w:val="uk-UA"/>
        </w:rPr>
      </w:pPr>
      <w:r w:rsidRPr="006826B5">
        <w:rPr>
          <w:sz w:val="28"/>
          <w:szCs w:val="28"/>
          <w:lang w:val="uk-UA"/>
        </w:rPr>
        <w:t>ВИРІШИВ:</w:t>
      </w:r>
    </w:p>
    <w:p w:rsidR="003D1E05" w:rsidRPr="006826B5" w:rsidRDefault="003D1E05" w:rsidP="003D1E05">
      <w:pPr>
        <w:pStyle w:val="a3"/>
        <w:shd w:val="clear" w:color="auto" w:fill="auto"/>
        <w:tabs>
          <w:tab w:val="left" w:pos="414"/>
        </w:tabs>
        <w:spacing w:before="0" w:after="0" w:line="322" w:lineRule="exact"/>
        <w:ind w:left="40" w:right="20" w:firstLine="0"/>
        <w:rPr>
          <w:sz w:val="28"/>
          <w:szCs w:val="28"/>
          <w:lang w:val="uk-UA"/>
        </w:rPr>
      </w:pPr>
    </w:p>
    <w:p w:rsidR="0065184F" w:rsidRPr="006826B5" w:rsidRDefault="0065184F" w:rsidP="0065184F">
      <w:pPr>
        <w:pStyle w:val="a3"/>
        <w:spacing w:before="60" w:line="240" w:lineRule="auto"/>
        <w:ind w:firstLine="709"/>
        <w:contextualSpacing/>
        <w:rPr>
          <w:bCs/>
          <w:sz w:val="28"/>
          <w:szCs w:val="28"/>
          <w:lang w:val="uk-UA"/>
        </w:rPr>
      </w:pPr>
      <w:r w:rsidRPr="006826B5">
        <w:rPr>
          <w:bCs/>
          <w:sz w:val="28"/>
          <w:szCs w:val="28"/>
          <w:lang w:val="uk-UA"/>
        </w:rPr>
        <w:t xml:space="preserve">1. Провести конкурс з визначення </w:t>
      </w:r>
      <w:r w:rsidR="0030375A" w:rsidRPr="006826B5">
        <w:rPr>
          <w:bCs/>
          <w:sz w:val="28"/>
          <w:szCs w:val="28"/>
          <w:lang w:val="uk-UA"/>
        </w:rPr>
        <w:t xml:space="preserve">суб’єктів господарювання на здійснення операцій із збирання та перевезення побутових відходів </w:t>
      </w:r>
      <w:r w:rsidRPr="006826B5">
        <w:rPr>
          <w:bCs/>
          <w:sz w:val="28"/>
          <w:szCs w:val="28"/>
          <w:lang w:val="uk-UA"/>
        </w:rPr>
        <w:t>на території міста Нова Одеса.</w:t>
      </w:r>
    </w:p>
    <w:p w:rsidR="0065184F" w:rsidRPr="006826B5" w:rsidRDefault="0065184F" w:rsidP="0065184F">
      <w:pPr>
        <w:pStyle w:val="a3"/>
        <w:spacing w:before="60" w:line="240" w:lineRule="auto"/>
        <w:ind w:firstLine="709"/>
        <w:contextualSpacing/>
        <w:rPr>
          <w:bCs/>
          <w:sz w:val="28"/>
          <w:szCs w:val="28"/>
          <w:lang w:val="uk-UA"/>
        </w:rPr>
      </w:pPr>
      <w:r w:rsidRPr="006826B5">
        <w:rPr>
          <w:bCs/>
          <w:sz w:val="28"/>
          <w:szCs w:val="28"/>
          <w:lang w:val="uk-UA"/>
        </w:rPr>
        <w:t>2. Затвердити конкурсну документацію (Додаток 1).</w:t>
      </w:r>
    </w:p>
    <w:p w:rsidR="0065184F" w:rsidRPr="006826B5" w:rsidRDefault="0065184F" w:rsidP="0065184F">
      <w:pPr>
        <w:pStyle w:val="a3"/>
        <w:spacing w:before="60" w:line="240" w:lineRule="auto"/>
        <w:ind w:firstLine="709"/>
        <w:contextualSpacing/>
        <w:rPr>
          <w:bCs/>
          <w:sz w:val="28"/>
          <w:szCs w:val="28"/>
          <w:lang w:val="uk-UA"/>
        </w:rPr>
      </w:pPr>
      <w:r w:rsidRPr="006826B5">
        <w:rPr>
          <w:bCs/>
          <w:sz w:val="28"/>
          <w:szCs w:val="28"/>
          <w:lang w:val="uk-UA"/>
        </w:rPr>
        <w:t>3. Створити та затвердити склад конкурсної комісії (Додаток 2).</w:t>
      </w:r>
    </w:p>
    <w:p w:rsidR="0065184F" w:rsidRPr="006826B5" w:rsidRDefault="0065184F" w:rsidP="0065184F">
      <w:pPr>
        <w:pStyle w:val="a3"/>
        <w:spacing w:before="60" w:line="240" w:lineRule="auto"/>
        <w:ind w:firstLine="709"/>
        <w:contextualSpacing/>
        <w:rPr>
          <w:bCs/>
          <w:sz w:val="28"/>
          <w:szCs w:val="28"/>
          <w:lang w:val="uk-UA"/>
        </w:rPr>
      </w:pPr>
      <w:r w:rsidRPr="006826B5">
        <w:rPr>
          <w:bCs/>
          <w:sz w:val="28"/>
          <w:szCs w:val="28"/>
          <w:lang w:val="uk-UA"/>
        </w:rPr>
        <w:t>4. </w:t>
      </w:r>
      <w:r w:rsidRPr="006826B5">
        <w:rPr>
          <w:spacing w:val="1"/>
          <w:sz w:val="28"/>
          <w:szCs w:val="28"/>
          <w:lang w:val="uk-UA"/>
        </w:rPr>
        <w:t xml:space="preserve">Відділу забезпечення депутатської діяльності та </w:t>
      </w:r>
      <w:proofErr w:type="spellStart"/>
      <w:r w:rsidR="00434884" w:rsidRPr="006826B5">
        <w:rPr>
          <w:spacing w:val="1"/>
          <w:sz w:val="28"/>
          <w:szCs w:val="28"/>
          <w:lang w:val="uk-UA"/>
        </w:rPr>
        <w:t>зв'язків</w:t>
      </w:r>
      <w:proofErr w:type="spellEnd"/>
      <w:r w:rsidRPr="006826B5">
        <w:rPr>
          <w:spacing w:val="1"/>
          <w:sz w:val="28"/>
          <w:szCs w:val="28"/>
          <w:lang w:val="uk-UA"/>
        </w:rPr>
        <w:t xml:space="preserve"> з громадськістю (</w:t>
      </w:r>
      <w:r w:rsidR="005F7F7D" w:rsidRPr="006826B5">
        <w:rPr>
          <w:spacing w:val="1"/>
          <w:sz w:val="28"/>
          <w:szCs w:val="28"/>
          <w:lang w:val="uk-UA"/>
        </w:rPr>
        <w:t>Дрозд</w:t>
      </w:r>
      <w:r w:rsidRPr="006826B5">
        <w:rPr>
          <w:spacing w:val="1"/>
          <w:sz w:val="28"/>
          <w:szCs w:val="28"/>
          <w:lang w:val="uk-UA"/>
        </w:rPr>
        <w:t xml:space="preserve"> </w:t>
      </w:r>
      <w:r w:rsidR="005F7F7D" w:rsidRPr="006826B5">
        <w:rPr>
          <w:spacing w:val="1"/>
          <w:sz w:val="28"/>
          <w:szCs w:val="28"/>
          <w:lang w:val="uk-UA"/>
        </w:rPr>
        <w:t>О</w:t>
      </w:r>
      <w:r w:rsidRPr="006826B5">
        <w:rPr>
          <w:spacing w:val="1"/>
          <w:sz w:val="28"/>
          <w:szCs w:val="28"/>
          <w:lang w:val="uk-UA"/>
        </w:rPr>
        <w:t xml:space="preserve">.) </w:t>
      </w:r>
      <w:r w:rsidRPr="006826B5">
        <w:rPr>
          <w:bCs/>
          <w:sz w:val="28"/>
          <w:szCs w:val="28"/>
          <w:lang w:val="uk-UA"/>
        </w:rPr>
        <w:t xml:space="preserve">оприлюднити на офіційному сайті Новоодеської міської ради оголошення про проведення конкурсу з визначення </w:t>
      </w:r>
      <w:r w:rsidR="0030375A" w:rsidRPr="006826B5">
        <w:rPr>
          <w:bCs/>
          <w:sz w:val="28"/>
          <w:szCs w:val="28"/>
          <w:lang w:val="uk-UA"/>
        </w:rPr>
        <w:t>суб’єктів господарювання на здійснення операцій із збирання та перевезення побутових відходів на території міста Нова Одеса</w:t>
      </w:r>
      <w:r w:rsidRPr="006826B5">
        <w:rPr>
          <w:bCs/>
          <w:sz w:val="28"/>
          <w:szCs w:val="28"/>
          <w:lang w:val="uk-UA"/>
        </w:rPr>
        <w:t>.</w:t>
      </w:r>
    </w:p>
    <w:p w:rsidR="0065184F" w:rsidRPr="006826B5" w:rsidRDefault="0065184F" w:rsidP="0065184F">
      <w:pPr>
        <w:pStyle w:val="a3"/>
        <w:spacing w:before="60" w:line="240" w:lineRule="auto"/>
        <w:ind w:firstLine="709"/>
        <w:contextualSpacing/>
        <w:rPr>
          <w:bCs/>
          <w:sz w:val="28"/>
          <w:szCs w:val="28"/>
          <w:lang w:val="uk-UA"/>
        </w:rPr>
      </w:pPr>
      <w:r w:rsidRPr="006826B5">
        <w:rPr>
          <w:bCs/>
          <w:sz w:val="28"/>
          <w:szCs w:val="28"/>
          <w:lang w:val="uk-UA"/>
        </w:rPr>
        <w:t>5.</w:t>
      </w:r>
      <w:r w:rsidR="00FB5DB2" w:rsidRPr="006826B5">
        <w:rPr>
          <w:bCs/>
          <w:sz w:val="28"/>
          <w:szCs w:val="28"/>
          <w:lang w:val="uk-UA"/>
        </w:rPr>
        <w:t> </w:t>
      </w:r>
      <w:r w:rsidRPr="006826B5">
        <w:rPr>
          <w:bCs/>
          <w:sz w:val="28"/>
          <w:szCs w:val="28"/>
          <w:lang w:val="uk-UA"/>
        </w:rPr>
        <w:t>Контроль за виконанням цього рішення покласти на постійну комісію з питань комунальної власності, благоустрою та інвестицій.</w:t>
      </w:r>
    </w:p>
    <w:p w:rsidR="003D1E05" w:rsidRPr="006826B5" w:rsidRDefault="003D1E05" w:rsidP="003D1E05">
      <w:pPr>
        <w:pStyle w:val="a3"/>
        <w:shd w:val="clear" w:color="auto" w:fill="auto"/>
        <w:tabs>
          <w:tab w:val="left" w:pos="-3240"/>
        </w:tabs>
        <w:spacing w:before="0" w:after="0" w:line="322" w:lineRule="exact"/>
        <w:ind w:right="20" w:firstLine="0"/>
        <w:rPr>
          <w:sz w:val="28"/>
          <w:szCs w:val="28"/>
          <w:lang w:val="uk-UA"/>
        </w:rPr>
      </w:pPr>
    </w:p>
    <w:p w:rsidR="006826B5" w:rsidRPr="006826B5" w:rsidRDefault="003D1E05" w:rsidP="00AC7711">
      <w:pPr>
        <w:pStyle w:val="2"/>
        <w:shd w:val="clear" w:color="auto" w:fill="auto"/>
        <w:spacing w:after="345"/>
        <w:ind w:right="60" w:firstLine="0"/>
        <w:jc w:val="both"/>
        <w:rPr>
          <w:sz w:val="28"/>
          <w:szCs w:val="28"/>
          <w:lang w:val="uk-UA"/>
        </w:rPr>
        <w:sectPr w:rsidR="006826B5" w:rsidRPr="006826B5" w:rsidSect="00861A51">
          <w:pgSz w:w="11906" w:h="16838"/>
          <w:pgMar w:top="360" w:right="850" w:bottom="1134" w:left="1701" w:header="708" w:footer="708" w:gutter="0"/>
          <w:cols w:space="708"/>
          <w:docGrid w:linePitch="360"/>
        </w:sectPr>
      </w:pPr>
      <w:r w:rsidRPr="006826B5">
        <w:rPr>
          <w:sz w:val="28"/>
          <w:szCs w:val="28"/>
          <w:lang w:val="uk-UA"/>
        </w:rPr>
        <w:t xml:space="preserve">Міський голова </w:t>
      </w:r>
      <w:r w:rsidRPr="006826B5">
        <w:rPr>
          <w:sz w:val="28"/>
          <w:szCs w:val="28"/>
          <w:lang w:val="uk-UA"/>
        </w:rPr>
        <w:tab/>
      </w:r>
      <w:r w:rsidRPr="006826B5">
        <w:rPr>
          <w:sz w:val="28"/>
          <w:szCs w:val="28"/>
          <w:lang w:val="uk-UA"/>
        </w:rPr>
        <w:tab/>
      </w:r>
      <w:r w:rsidRPr="006826B5">
        <w:rPr>
          <w:sz w:val="28"/>
          <w:szCs w:val="28"/>
          <w:lang w:val="uk-UA"/>
        </w:rPr>
        <w:tab/>
      </w:r>
      <w:r w:rsidRPr="006826B5">
        <w:rPr>
          <w:sz w:val="28"/>
          <w:szCs w:val="28"/>
          <w:lang w:val="uk-UA"/>
        </w:rPr>
        <w:tab/>
      </w:r>
      <w:r w:rsidRPr="006826B5">
        <w:rPr>
          <w:sz w:val="28"/>
          <w:szCs w:val="28"/>
          <w:lang w:val="uk-UA"/>
        </w:rPr>
        <w:tab/>
        <w:t xml:space="preserve">     </w:t>
      </w:r>
      <w:r w:rsidRPr="006826B5">
        <w:rPr>
          <w:sz w:val="28"/>
          <w:szCs w:val="28"/>
          <w:lang w:val="uk-UA"/>
        </w:rPr>
        <w:tab/>
      </w:r>
      <w:r w:rsidRPr="006826B5">
        <w:rPr>
          <w:sz w:val="28"/>
          <w:szCs w:val="28"/>
          <w:lang w:val="uk-UA"/>
        </w:rPr>
        <w:tab/>
      </w:r>
      <w:r w:rsidRPr="006826B5">
        <w:rPr>
          <w:sz w:val="28"/>
          <w:szCs w:val="28"/>
          <w:lang w:val="uk-UA"/>
        </w:rPr>
        <w:tab/>
        <w:t xml:space="preserve">        О. Поляков</w:t>
      </w:r>
    </w:p>
    <w:p w:rsidR="006826B5" w:rsidRPr="006826B5" w:rsidRDefault="006826B5" w:rsidP="006826B5">
      <w:pPr>
        <w:pStyle w:val="a3"/>
        <w:spacing w:before="0" w:after="0" w:line="240" w:lineRule="auto"/>
        <w:ind w:left="5812" w:right="62"/>
        <w:rPr>
          <w:lang w:val="uk-UA"/>
        </w:rPr>
      </w:pPr>
      <w:r w:rsidRPr="006826B5">
        <w:rPr>
          <w:caps/>
          <w:lang w:val="uk-UA"/>
        </w:rPr>
        <w:lastRenderedPageBreak/>
        <w:t>Д</w:t>
      </w:r>
      <w:r w:rsidRPr="006826B5">
        <w:rPr>
          <w:lang w:val="uk-UA"/>
        </w:rPr>
        <w:t>одаток 1</w:t>
      </w:r>
    </w:p>
    <w:p w:rsidR="006826B5" w:rsidRPr="006826B5" w:rsidRDefault="006826B5" w:rsidP="006826B5">
      <w:pPr>
        <w:pStyle w:val="a3"/>
        <w:spacing w:before="0" w:after="0" w:line="240" w:lineRule="auto"/>
        <w:ind w:left="5812" w:right="62"/>
        <w:rPr>
          <w:lang w:val="uk-UA"/>
        </w:rPr>
      </w:pPr>
      <w:r w:rsidRPr="006826B5">
        <w:rPr>
          <w:lang w:val="uk-UA"/>
        </w:rPr>
        <w:t>до рішення виконавчого комітету</w:t>
      </w:r>
    </w:p>
    <w:p w:rsidR="006826B5" w:rsidRPr="006826B5" w:rsidRDefault="006826B5" w:rsidP="006826B5">
      <w:pPr>
        <w:pStyle w:val="a3"/>
        <w:spacing w:before="0" w:after="0" w:line="240" w:lineRule="auto"/>
        <w:ind w:left="5812" w:right="62"/>
        <w:rPr>
          <w:lang w:val="uk-UA"/>
        </w:rPr>
      </w:pPr>
      <w:r w:rsidRPr="006826B5">
        <w:rPr>
          <w:lang w:val="uk-UA"/>
        </w:rPr>
        <w:t>Новоодеської міської ради</w:t>
      </w:r>
    </w:p>
    <w:p w:rsidR="006826B5" w:rsidRPr="006826B5" w:rsidRDefault="006826B5" w:rsidP="006826B5">
      <w:pPr>
        <w:pStyle w:val="a3"/>
        <w:spacing w:before="0" w:after="0" w:line="240" w:lineRule="auto"/>
        <w:ind w:left="5812" w:right="62"/>
        <w:rPr>
          <w:lang w:val="uk-UA"/>
        </w:rPr>
      </w:pPr>
      <w:r w:rsidRPr="006826B5">
        <w:rPr>
          <w:lang w:val="uk-UA"/>
        </w:rPr>
        <w:t>від 13.11.2025 р. № 706</w:t>
      </w:r>
    </w:p>
    <w:p w:rsidR="006826B5" w:rsidRPr="006826B5" w:rsidRDefault="006826B5" w:rsidP="006826B5">
      <w:pPr>
        <w:pStyle w:val="a3"/>
        <w:spacing w:before="0" w:after="0" w:line="240" w:lineRule="auto"/>
        <w:ind w:left="5812" w:right="62"/>
        <w:rPr>
          <w:lang w:val="uk-UA"/>
        </w:rPr>
      </w:pPr>
      <w:r w:rsidRPr="006826B5">
        <w:rPr>
          <w:lang w:val="uk-UA"/>
        </w:rPr>
        <w:t>ЗАТВЕРДЖЕНО</w:t>
      </w:r>
    </w:p>
    <w:p w:rsidR="006826B5" w:rsidRPr="006826B5" w:rsidRDefault="006826B5" w:rsidP="006826B5">
      <w:pPr>
        <w:pStyle w:val="a3"/>
        <w:spacing w:before="0" w:after="0" w:line="240" w:lineRule="auto"/>
        <w:ind w:left="5812" w:right="62"/>
        <w:rPr>
          <w:lang w:val="uk-UA"/>
        </w:rPr>
      </w:pPr>
      <w:r w:rsidRPr="006826B5">
        <w:rPr>
          <w:lang w:val="uk-UA"/>
        </w:rPr>
        <w:t>рішення виконавчого комітету</w:t>
      </w:r>
    </w:p>
    <w:p w:rsidR="006826B5" w:rsidRPr="006826B5" w:rsidRDefault="006826B5" w:rsidP="006826B5">
      <w:pPr>
        <w:pStyle w:val="a3"/>
        <w:spacing w:before="0" w:after="0" w:line="240" w:lineRule="auto"/>
        <w:ind w:left="5812" w:right="62"/>
        <w:rPr>
          <w:lang w:val="uk-UA"/>
        </w:rPr>
      </w:pPr>
      <w:r w:rsidRPr="006826B5">
        <w:rPr>
          <w:lang w:val="uk-UA"/>
        </w:rPr>
        <w:t>Новоодеської міської ради</w:t>
      </w:r>
    </w:p>
    <w:p w:rsidR="006826B5" w:rsidRPr="006826B5" w:rsidRDefault="006826B5" w:rsidP="006826B5">
      <w:pPr>
        <w:pStyle w:val="a3"/>
        <w:spacing w:before="0" w:after="0" w:line="240" w:lineRule="auto"/>
        <w:ind w:left="5812" w:right="62"/>
        <w:rPr>
          <w:lang w:val="uk-UA"/>
        </w:rPr>
      </w:pPr>
      <w:r w:rsidRPr="006826B5">
        <w:rPr>
          <w:lang w:val="uk-UA"/>
        </w:rPr>
        <w:t>від 13.11.2025 р. № 706</w:t>
      </w:r>
    </w:p>
    <w:p w:rsidR="006826B5" w:rsidRPr="006826B5" w:rsidRDefault="006826B5" w:rsidP="006826B5">
      <w:pPr>
        <w:pStyle w:val="a3"/>
        <w:spacing w:before="0" w:after="0" w:line="240" w:lineRule="auto"/>
        <w:ind w:left="6237" w:right="62"/>
        <w:rPr>
          <w:sz w:val="24"/>
          <w:lang w:val="uk-UA"/>
        </w:rPr>
      </w:pPr>
    </w:p>
    <w:p w:rsidR="006826B5" w:rsidRPr="006826B5" w:rsidRDefault="006826B5" w:rsidP="006826B5">
      <w:pPr>
        <w:pStyle w:val="12"/>
        <w:keepNext/>
        <w:keepLines/>
        <w:shd w:val="clear" w:color="auto" w:fill="auto"/>
        <w:spacing w:before="0" w:after="0" w:line="240" w:lineRule="auto"/>
        <w:ind w:left="2940"/>
        <w:rPr>
          <w:sz w:val="28"/>
          <w:szCs w:val="28"/>
          <w:lang w:eastAsia="uk-UA"/>
        </w:rPr>
      </w:pPr>
      <w:bookmarkStart w:id="0" w:name="bookmark0"/>
    </w:p>
    <w:p w:rsidR="006826B5" w:rsidRPr="006826B5" w:rsidRDefault="006826B5" w:rsidP="006826B5">
      <w:pPr>
        <w:pStyle w:val="12"/>
        <w:keepNext/>
        <w:keepLines/>
        <w:shd w:val="clear" w:color="auto" w:fill="auto"/>
        <w:spacing w:before="0" w:after="0" w:line="240" w:lineRule="auto"/>
        <w:ind w:left="2940"/>
        <w:rPr>
          <w:sz w:val="26"/>
          <w:szCs w:val="26"/>
        </w:rPr>
      </w:pPr>
      <w:r w:rsidRPr="006826B5">
        <w:rPr>
          <w:sz w:val="26"/>
          <w:szCs w:val="26"/>
          <w:lang w:eastAsia="uk-UA"/>
        </w:rPr>
        <w:t>КОНКУРСНА ДОКУМЕНТАЦІЯ</w:t>
      </w:r>
      <w:bookmarkEnd w:id="0"/>
    </w:p>
    <w:p w:rsidR="006826B5" w:rsidRPr="006826B5" w:rsidRDefault="006826B5" w:rsidP="006826B5">
      <w:pPr>
        <w:pStyle w:val="12"/>
        <w:keepNext/>
        <w:keepLines/>
        <w:numPr>
          <w:ilvl w:val="0"/>
          <w:numId w:val="7"/>
        </w:numPr>
        <w:shd w:val="clear" w:color="auto" w:fill="auto"/>
        <w:tabs>
          <w:tab w:val="left" w:pos="294"/>
        </w:tabs>
        <w:spacing w:before="0" w:after="0" w:line="240" w:lineRule="auto"/>
        <w:ind w:left="40"/>
        <w:jc w:val="both"/>
        <w:rPr>
          <w:sz w:val="26"/>
          <w:szCs w:val="26"/>
        </w:rPr>
      </w:pPr>
      <w:bookmarkStart w:id="1" w:name="bookmark1"/>
      <w:r w:rsidRPr="006826B5">
        <w:rPr>
          <w:sz w:val="26"/>
          <w:szCs w:val="26"/>
          <w:lang w:eastAsia="uk-UA"/>
        </w:rPr>
        <w:t>Найменування, місцезнаходження організатора конкурсу:</w:t>
      </w:r>
      <w:bookmarkEnd w:id="1"/>
    </w:p>
    <w:p w:rsidR="006826B5" w:rsidRPr="006826B5" w:rsidRDefault="006826B5" w:rsidP="006826B5">
      <w:pPr>
        <w:pStyle w:val="a3"/>
        <w:spacing w:before="0" w:after="0" w:line="240" w:lineRule="auto"/>
        <w:ind w:firstLine="0"/>
        <w:rPr>
          <w:lang w:val="uk-UA"/>
        </w:rPr>
      </w:pPr>
      <w:r w:rsidRPr="006826B5">
        <w:rPr>
          <w:lang w:val="uk-UA"/>
        </w:rPr>
        <w:t xml:space="preserve">Виконавчий комітет Новоодеської міської ради, Миколаївська обл., м. Нова Одеса, вул. Центральна, 208, 56602, Україна, </w:t>
      </w:r>
      <w:proofErr w:type="spellStart"/>
      <w:r w:rsidRPr="006826B5">
        <w:rPr>
          <w:lang w:val="uk-UA"/>
        </w:rPr>
        <w:t>тел</w:t>
      </w:r>
      <w:proofErr w:type="spellEnd"/>
      <w:r w:rsidRPr="006826B5">
        <w:rPr>
          <w:lang w:val="uk-UA"/>
        </w:rPr>
        <w:t>. (05167) 2-14-38.</w:t>
      </w:r>
    </w:p>
    <w:p w:rsidR="006826B5" w:rsidRPr="006826B5" w:rsidRDefault="006826B5" w:rsidP="006826B5">
      <w:pPr>
        <w:pStyle w:val="a3"/>
        <w:spacing w:before="0" w:after="0" w:line="240" w:lineRule="auto"/>
        <w:ind w:left="40" w:right="60"/>
        <w:rPr>
          <w:lang w:val="uk-UA"/>
        </w:rPr>
      </w:pPr>
    </w:p>
    <w:p w:rsidR="006826B5" w:rsidRPr="006826B5" w:rsidRDefault="006826B5" w:rsidP="006826B5">
      <w:pPr>
        <w:pStyle w:val="12"/>
        <w:keepNext/>
        <w:keepLines/>
        <w:numPr>
          <w:ilvl w:val="0"/>
          <w:numId w:val="7"/>
        </w:numPr>
        <w:shd w:val="clear" w:color="auto" w:fill="auto"/>
        <w:tabs>
          <w:tab w:val="left" w:pos="314"/>
        </w:tabs>
        <w:spacing w:before="0" w:after="0" w:line="240" w:lineRule="auto"/>
        <w:ind w:left="40"/>
        <w:jc w:val="both"/>
        <w:rPr>
          <w:sz w:val="26"/>
          <w:szCs w:val="26"/>
        </w:rPr>
      </w:pPr>
      <w:bookmarkStart w:id="2" w:name="bookmark2"/>
      <w:r w:rsidRPr="006826B5">
        <w:rPr>
          <w:sz w:val="26"/>
          <w:szCs w:val="26"/>
          <w:lang w:eastAsia="uk-UA"/>
        </w:rPr>
        <w:t>Підстава для проведення конкурсу:</w:t>
      </w:r>
      <w:bookmarkEnd w:id="2"/>
    </w:p>
    <w:p w:rsidR="006826B5" w:rsidRPr="006826B5" w:rsidRDefault="006826B5" w:rsidP="006826B5">
      <w:pPr>
        <w:pStyle w:val="a3"/>
        <w:tabs>
          <w:tab w:val="left" w:leader="underscore" w:pos="9242"/>
        </w:tabs>
        <w:spacing w:before="0" w:after="0" w:line="240" w:lineRule="auto"/>
        <w:ind w:firstLine="40"/>
        <w:rPr>
          <w:lang w:val="uk-UA"/>
        </w:rPr>
      </w:pPr>
      <w:r w:rsidRPr="006826B5">
        <w:rPr>
          <w:lang w:val="uk-UA"/>
        </w:rPr>
        <w:t>Рішення виконавчого комітету Новоодеської міської ради від 13.11.2025 року № 706.</w:t>
      </w:r>
    </w:p>
    <w:p w:rsidR="006826B5" w:rsidRPr="006826B5" w:rsidRDefault="006826B5" w:rsidP="006826B5">
      <w:pPr>
        <w:pStyle w:val="a3"/>
        <w:tabs>
          <w:tab w:val="left" w:leader="underscore" w:pos="9242"/>
        </w:tabs>
        <w:spacing w:before="0" w:after="0" w:line="240" w:lineRule="auto"/>
        <w:ind w:left="40"/>
        <w:rPr>
          <w:lang w:val="uk-UA"/>
        </w:rPr>
      </w:pPr>
    </w:p>
    <w:p w:rsidR="006826B5" w:rsidRPr="006826B5" w:rsidRDefault="006826B5" w:rsidP="006826B5">
      <w:pPr>
        <w:pStyle w:val="12"/>
        <w:keepNext/>
        <w:keepLines/>
        <w:numPr>
          <w:ilvl w:val="0"/>
          <w:numId w:val="7"/>
        </w:numPr>
        <w:shd w:val="clear" w:color="auto" w:fill="auto"/>
        <w:tabs>
          <w:tab w:val="left" w:pos="357"/>
        </w:tabs>
        <w:spacing w:before="0" w:after="0" w:line="240" w:lineRule="auto"/>
        <w:ind w:left="40" w:right="60"/>
        <w:jc w:val="both"/>
        <w:rPr>
          <w:sz w:val="26"/>
          <w:szCs w:val="26"/>
        </w:rPr>
      </w:pPr>
      <w:bookmarkStart w:id="3" w:name="bookmark3"/>
      <w:r w:rsidRPr="006826B5">
        <w:rPr>
          <w:sz w:val="26"/>
          <w:szCs w:val="26"/>
          <w:lang w:eastAsia="uk-UA"/>
        </w:rPr>
        <w:t>Місце і час проведення конкурсу, прізвище та посада, номер телефону осіб, в яких можна ознайомитися з умовами надання послуг з вивезення побутових відходів:</w:t>
      </w:r>
      <w:bookmarkEnd w:id="3"/>
    </w:p>
    <w:p w:rsidR="006826B5" w:rsidRPr="006826B5" w:rsidRDefault="006826B5" w:rsidP="006826B5">
      <w:pPr>
        <w:pStyle w:val="a3"/>
        <w:spacing w:before="0" w:after="0" w:line="240" w:lineRule="auto"/>
        <w:ind w:firstLine="0"/>
        <w:rPr>
          <w:lang w:val="uk-UA"/>
        </w:rPr>
      </w:pPr>
      <w:bookmarkStart w:id="4" w:name="bookmark4"/>
      <w:r w:rsidRPr="006826B5">
        <w:rPr>
          <w:bCs/>
          <w:lang w:val="uk-UA"/>
        </w:rPr>
        <w:t>30.12.2025 року</w:t>
      </w:r>
      <w:r w:rsidRPr="006826B5">
        <w:rPr>
          <w:lang w:val="uk-UA"/>
        </w:rPr>
        <w:t xml:space="preserve"> за </w:t>
      </w:r>
      <w:proofErr w:type="spellStart"/>
      <w:r w:rsidRPr="006826B5">
        <w:rPr>
          <w:lang w:val="uk-UA"/>
        </w:rPr>
        <w:t>адресою</w:t>
      </w:r>
      <w:proofErr w:type="spellEnd"/>
      <w:r w:rsidRPr="006826B5">
        <w:rPr>
          <w:lang w:val="uk-UA"/>
        </w:rPr>
        <w:t>: Миколаївська обл., м. Нова Одеса, вул. Центральна, 208 об 11</w:t>
      </w:r>
      <w:r w:rsidRPr="006826B5">
        <w:rPr>
          <w:vertAlign w:val="superscript"/>
          <w:lang w:val="uk-UA"/>
        </w:rPr>
        <w:t>00</w:t>
      </w:r>
      <w:r w:rsidRPr="006826B5">
        <w:rPr>
          <w:lang w:val="uk-UA"/>
        </w:rPr>
        <w:t xml:space="preserve"> годині.</w:t>
      </w:r>
    </w:p>
    <w:p w:rsidR="006826B5" w:rsidRPr="006826B5" w:rsidRDefault="006826B5" w:rsidP="006826B5">
      <w:pPr>
        <w:pStyle w:val="a3"/>
        <w:spacing w:before="0" w:after="0" w:line="240" w:lineRule="auto"/>
        <w:ind w:firstLine="0"/>
        <w:rPr>
          <w:lang w:val="uk-UA"/>
        </w:rPr>
      </w:pPr>
      <w:r w:rsidRPr="006826B5">
        <w:rPr>
          <w:lang w:val="uk-UA"/>
        </w:rPr>
        <w:t xml:space="preserve">Журба Ігор Миколайович – заступник міського голови, голова конкурсної комісії,         </w:t>
      </w:r>
      <w:proofErr w:type="spellStart"/>
      <w:r w:rsidRPr="006826B5">
        <w:rPr>
          <w:lang w:val="uk-UA"/>
        </w:rPr>
        <w:t>тел</w:t>
      </w:r>
      <w:proofErr w:type="spellEnd"/>
      <w:r w:rsidRPr="006826B5">
        <w:rPr>
          <w:lang w:val="uk-UA"/>
        </w:rPr>
        <w:t>. (05167) 2-14-38.</w:t>
      </w:r>
    </w:p>
    <w:p w:rsidR="006826B5" w:rsidRPr="006826B5" w:rsidRDefault="006826B5" w:rsidP="006826B5">
      <w:pPr>
        <w:pStyle w:val="a3"/>
        <w:spacing w:before="0" w:after="0" w:line="240" w:lineRule="auto"/>
        <w:ind w:firstLine="0"/>
        <w:rPr>
          <w:lang w:val="uk-UA"/>
        </w:rPr>
      </w:pPr>
      <w:r w:rsidRPr="006826B5">
        <w:rPr>
          <w:lang w:val="uk-UA"/>
        </w:rPr>
        <w:t xml:space="preserve">Литвиненко Юрій Іванович – головний спеціаліст відділу ЖКГ та ЦЗ, секретар комісії, </w:t>
      </w:r>
      <w:proofErr w:type="spellStart"/>
      <w:r w:rsidRPr="006826B5">
        <w:rPr>
          <w:lang w:val="uk-UA"/>
        </w:rPr>
        <w:t>тел</w:t>
      </w:r>
      <w:proofErr w:type="spellEnd"/>
      <w:r w:rsidRPr="006826B5">
        <w:rPr>
          <w:lang w:val="uk-UA"/>
        </w:rPr>
        <w:t>.(01567) 2-14-38.</w:t>
      </w:r>
    </w:p>
    <w:p w:rsidR="006826B5" w:rsidRPr="006826B5" w:rsidRDefault="006826B5" w:rsidP="006826B5">
      <w:pPr>
        <w:pStyle w:val="a3"/>
        <w:spacing w:before="0" w:after="0" w:line="240" w:lineRule="auto"/>
        <w:ind w:firstLine="0"/>
        <w:rPr>
          <w:lang w:val="uk-UA"/>
        </w:rPr>
      </w:pPr>
      <w:r w:rsidRPr="006826B5">
        <w:rPr>
          <w:lang w:val="uk-UA"/>
        </w:rPr>
        <w:t>e-</w:t>
      </w:r>
      <w:proofErr w:type="spellStart"/>
      <w:r w:rsidRPr="006826B5">
        <w:rPr>
          <w:lang w:val="uk-UA"/>
        </w:rPr>
        <w:t>mail</w:t>
      </w:r>
      <w:proofErr w:type="spellEnd"/>
      <w:r w:rsidRPr="006826B5">
        <w:rPr>
          <w:lang w:val="uk-UA"/>
        </w:rPr>
        <w:t xml:space="preserve">: </w:t>
      </w:r>
      <w:hyperlink r:id="rId7" w:history="1">
        <w:r w:rsidRPr="006826B5">
          <w:rPr>
            <w:rStyle w:val="ab"/>
            <w:lang w:val="uk-UA"/>
          </w:rPr>
          <w:t>nmiskarada@gmail.com</w:t>
        </w:r>
      </w:hyperlink>
    </w:p>
    <w:p w:rsidR="006826B5" w:rsidRPr="006826B5" w:rsidRDefault="006826B5" w:rsidP="006826B5">
      <w:pPr>
        <w:pStyle w:val="a3"/>
        <w:spacing w:before="0" w:after="0" w:line="240" w:lineRule="auto"/>
        <w:ind w:left="40" w:right="60"/>
        <w:rPr>
          <w:lang w:val="uk-UA"/>
        </w:rPr>
      </w:pPr>
    </w:p>
    <w:p w:rsidR="006826B5" w:rsidRPr="006826B5" w:rsidRDefault="006826B5" w:rsidP="006826B5">
      <w:pPr>
        <w:pStyle w:val="12"/>
        <w:keepNext/>
        <w:keepLines/>
        <w:numPr>
          <w:ilvl w:val="0"/>
          <w:numId w:val="7"/>
        </w:numPr>
        <w:shd w:val="clear" w:color="auto" w:fill="auto"/>
        <w:tabs>
          <w:tab w:val="left" w:pos="309"/>
        </w:tabs>
        <w:spacing w:before="0" w:after="0" w:line="240" w:lineRule="auto"/>
        <w:ind w:left="40"/>
        <w:jc w:val="both"/>
        <w:rPr>
          <w:rStyle w:val="spanrvts0"/>
          <w:b w:val="0"/>
          <w:sz w:val="26"/>
          <w:szCs w:val="26"/>
        </w:rPr>
      </w:pPr>
      <w:r w:rsidRPr="006826B5">
        <w:rPr>
          <w:rStyle w:val="spanrvts0"/>
          <w:sz w:val="26"/>
          <w:szCs w:val="26"/>
          <w:lang w:eastAsia="uk"/>
        </w:rPr>
        <w:t>Очікуваний (прогнозний) економічно обґрунтований розрахунковий рівень тарифів на збирання та перевезення побутових відходів: д</w:t>
      </w:r>
      <w:r w:rsidRPr="006826B5">
        <w:rPr>
          <w:sz w:val="24"/>
          <w:szCs w:val="24"/>
          <w:lang w:eastAsia="uk-UA"/>
        </w:rPr>
        <w:t>ля населення - 194,00 грн за 1 куб. м, з одного проживаючого в багатоквартирних та одноквартирних будинках – 40,00 грн.; для бюджетних установ – 200,00 грн. за 1 куб. м; для інших споживачів – 208,00 грн.</w:t>
      </w:r>
    </w:p>
    <w:p w:rsidR="006826B5" w:rsidRPr="006826B5" w:rsidRDefault="006826B5" w:rsidP="006826B5">
      <w:pPr>
        <w:pStyle w:val="12"/>
        <w:keepNext/>
        <w:keepLines/>
        <w:shd w:val="clear" w:color="auto" w:fill="auto"/>
        <w:tabs>
          <w:tab w:val="left" w:pos="309"/>
        </w:tabs>
        <w:spacing w:before="0" w:after="0" w:line="240" w:lineRule="auto"/>
        <w:ind w:left="40"/>
        <w:jc w:val="both"/>
        <w:rPr>
          <w:rStyle w:val="spanrvts0"/>
          <w:sz w:val="26"/>
          <w:szCs w:val="26"/>
        </w:rPr>
      </w:pPr>
    </w:p>
    <w:p w:rsidR="006826B5" w:rsidRPr="006826B5" w:rsidRDefault="006826B5" w:rsidP="006826B5">
      <w:pPr>
        <w:pStyle w:val="12"/>
        <w:keepNext/>
        <w:keepLines/>
        <w:numPr>
          <w:ilvl w:val="0"/>
          <w:numId w:val="7"/>
        </w:numPr>
        <w:shd w:val="clear" w:color="auto" w:fill="auto"/>
        <w:tabs>
          <w:tab w:val="left" w:pos="309"/>
        </w:tabs>
        <w:spacing w:before="0" w:after="0" w:line="240" w:lineRule="auto"/>
        <w:ind w:left="40"/>
        <w:jc w:val="both"/>
        <w:rPr>
          <w:sz w:val="26"/>
          <w:szCs w:val="26"/>
        </w:rPr>
      </w:pPr>
      <w:r w:rsidRPr="006826B5">
        <w:rPr>
          <w:sz w:val="26"/>
          <w:szCs w:val="26"/>
          <w:lang w:eastAsia="uk-UA"/>
        </w:rPr>
        <w:t>Кваліфікаційні вимоги до учасників конкурсу:</w:t>
      </w:r>
      <w:bookmarkEnd w:id="4"/>
    </w:p>
    <w:p w:rsidR="006826B5" w:rsidRPr="006826B5" w:rsidRDefault="006826B5" w:rsidP="006826B5">
      <w:pPr>
        <w:pStyle w:val="a7"/>
        <w:spacing w:after="0" w:line="240" w:lineRule="auto"/>
        <w:rPr>
          <w:lang w:val="uk-UA"/>
        </w:rPr>
      </w:pPr>
    </w:p>
    <w:tbl>
      <w:tblPr>
        <w:tblW w:w="5000" w:type="pct"/>
        <w:jc w:val="center"/>
        <w:tblCellMar>
          <w:top w:w="15" w:type="dxa"/>
          <w:left w:w="15" w:type="dxa"/>
          <w:bottom w:w="15" w:type="dxa"/>
          <w:right w:w="15" w:type="dxa"/>
        </w:tblCellMar>
        <w:tblLook w:val="05E0" w:firstRow="1" w:lastRow="1" w:firstColumn="1" w:lastColumn="1" w:noHBand="0" w:noVBand="1"/>
      </w:tblPr>
      <w:tblGrid>
        <w:gridCol w:w="502"/>
        <w:gridCol w:w="3707"/>
        <w:gridCol w:w="5714"/>
      </w:tblGrid>
      <w:tr w:rsidR="006826B5" w:rsidRPr="006826B5" w:rsidTr="005D0605">
        <w:trPr>
          <w:jc w:val="center"/>
        </w:trPr>
        <w:tc>
          <w:tcPr>
            <w:tcW w:w="2121" w:type="pct"/>
            <w:gridSpan w:val="2"/>
            <w:tcBorders>
              <w:top w:val="single" w:sz="6" w:space="0" w:color="000000"/>
              <w:bottom w:val="single" w:sz="6" w:space="0" w:color="000000"/>
              <w:right w:val="single" w:sz="6" w:space="0" w:color="000000"/>
            </w:tcBorders>
            <w:tcMar>
              <w:top w:w="22" w:type="dxa"/>
              <w:left w:w="20" w:type="dxa"/>
              <w:bottom w:w="22" w:type="dxa"/>
              <w:right w:w="22" w:type="dxa"/>
            </w:tcMar>
            <w:hideMark/>
          </w:tcPr>
          <w:p w:rsidR="006826B5" w:rsidRPr="006826B5" w:rsidRDefault="006826B5" w:rsidP="006826B5">
            <w:pPr>
              <w:pStyle w:val="rvps12"/>
              <w:rPr>
                <w:rStyle w:val="spanrvts0"/>
                <w:lang w:val="uk-UA" w:eastAsia="uk"/>
              </w:rPr>
            </w:pPr>
            <w:r w:rsidRPr="006826B5">
              <w:rPr>
                <w:rStyle w:val="spanrvts0"/>
                <w:lang w:val="uk-UA" w:eastAsia="uk"/>
              </w:rPr>
              <w:t>Кваліфікаційні вимоги</w:t>
            </w:r>
          </w:p>
        </w:tc>
        <w:tc>
          <w:tcPr>
            <w:tcW w:w="2879" w:type="pct"/>
            <w:tcBorders>
              <w:top w:val="single" w:sz="6" w:space="0" w:color="000000"/>
              <w:left w:val="single" w:sz="6" w:space="0" w:color="000000"/>
              <w:bottom w:val="single" w:sz="6" w:space="0" w:color="000000"/>
            </w:tcBorders>
            <w:tcMar>
              <w:top w:w="22" w:type="dxa"/>
              <w:left w:w="22" w:type="dxa"/>
              <w:bottom w:w="22"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Критерії відповідності</w:t>
            </w:r>
          </w:p>
        </w:tc>
      </w:tr>
      <w:tr w:rsidR="006826B5" w:rsidRPr="006826B5" w:rsidTr="005D0605">
        <w:trPr>
          <w:jc w:val="center"/>
        </w:trPr>
        <w:tc>
          <w:tcPr>
            <w:tcW w:w="5000" w:type="pct"/>
            <w:gridSpan w:val="3"/>
            <w:tcBorders>
              <w:top w:val="single" w:sz="6" w:space="0" w:color="000000"/>
            </w:tcBorders>
            <w:tcMar>
              <w:top w:w="22"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Основні кваліфікаційні вимоги</w:t>
            </w:r>
          </w:p>
        </w:tc>
      </w:tr>
      <w:tr w:rsidR="006826B5" w:rsidRPr="007F0D73"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1.</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Наявність транспортних засобів спеціального призначення для збирання та перевезення відповідного виду побутових відходів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довідкою-характеристикою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копіями </w:t>
            </w:r>
            <w:proofErr w:type="spellStart"/>
            <w:r w:rsidRPr="006826B5">
              <w:rPr>
                <w:rStyle w:val="spanrvts0"/>
                <w:lang w:val="uk-UA" w:eastAsia="uk"/>
              </w:rPr>
              <w:t>свідоцтв</w:t>
            </w:r>
            <w:proofErr w:type="spellEnd"/>
            <w:r w:rsidRPr="006826B5">
              <w:rPr>
                <w:rStyle w:val="spanrvts0"/>
                <w:lang w:val="uk-UA" w:eastAsia="uk"/>
              </w:rPr>
              <w:t xml:space="preserve"> про реєстрацію власних транспортних засобів спеціального призначення та/або договором про оренду таких транспортних засобів;</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копіями протоколів перевірки технічного стану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6826B5" w:rsidRPr="006826B5"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2.</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обладнання для миття транспортних засобів спеціального призначення</w:t>
            </w:r>
          </w:p>
        </w:tc>
      </w:tr>
      <w:tr w:rsidR="006826B5" w:rsidRPr="006826B5"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3.</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Зберігання транспортних засобів спеціального призначення для перевезення побутових відходів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6826B5" w:rsidRPr="006826B5"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4.</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довідкою про наявність власної або орендованої ремонтної бази,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договором про ремонтне обслуговування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копією наказу на прийняття у штат персоналу з ремонту та технічного обслуговування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ремонтну базу та у штаті персонал з ремонтного обслуговування</w:t>
            </w:r>
          </w:p>
        </w:tc>
      </w:tr>
      <w:tr w:rsidR="006826B5" w:rsidRPr="007F0D73"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5.</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Щоденний медичний огляд водіїв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6826B5">
              <w:rPr>
                <w:rStyle w:val="spanrvts0"/>
                <w:lang w:val="uk-UA" w:eastAsia="uk"/>
              </w:rPr>
              <w:lastRenderedPageBreak/>
              <w:t>передрейсових</w:t>
            </w:r>
            <w:proofErr w:type="spellEnd"/>
            <w:r w:rsidRPr="006826B5">
              <w:rPr>
                <w:rStyle w:val="spanrvts0"/>
                <w:lang w:val="uk-UA" w:eastAsia="uk"/>
              </w:rPr>
              <w:t xml:space="preserve"> та </w:t>
            </w:r>
            <w:proofErr w:type="spellStart"/>
            <w:r w:rsidRPr="006826B5">
              <w:rPr>
                <w:rStyle w:val="spanrvts0"/>
                <w:lang w:val="uk-UA" w:eastAsia="uk"/>
              </w:rPr>
              <w:t>післярейсових</w:t>
            </w:r>
            <w:proofErr w:type="spellEnd"/>
            <w:r w:rsidRPr="006826B5">
              <w:rPr>
                <w:rStyle w:val="spanrvts0"/>
                <w:lang w:val="uk-UA" w:eastAsia="uk"/>
              </w:rPr>
              <w:t xml:space="preserve"> медичних оглядів водіїв або отримання таких послуг на договірній основі, що підтверджується: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договором про медичне обслуговування;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копією наказу на прийняття у штат медичного працівника;</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довідкою про оснащення постійного спеціального приміщення для проведення щозмінного </w:t>
            </w:r>
            <w:proofErr w:type="spellStart"/>
            <w:r w:rsidRPr="006826B5">
              <w:rPr>
                <w:rStyle w:val="spanrvts0"/>
                <w:lang w:val="uk-UA" w:eastAsia="uk"/>
              </w:rPr>
              <w:t>передрейсового</w:t>
            </w:r>
            <w:proofErr w:type="spellEnd"/>
            <w:r w:rsidRPr="006826B5">
              <w:rPr>
                <w:rStyle w:val="spanrvts0"/>
                <w:lang w:val="uk-UA" w:eastAsia="uk"/>
              </w:rPr>
              <w:t xml:space="preserve"> та </w:t>
            </w:r>
            <w:proofErr w:type="spellStart"/>
            <w:r w:rsidRPr="006826B5">
              <w:rPr>
                <w:rStyle w:val="spanrvts0"/>
                <w:lang w:val="uk-UA" w:eastAsia="uk"/>
              </w:rPr>
              <w:t>післярейсового</w:t>
            </w:r>
            <w:proofErr w:type="spellEnd"/>
            <w:r w:rsidRPr="006826B5">
              <w:rPr>
                <w:rStyle w:val="spanrvts0"/>
                <w:lang w:val="uk-UA" w:eastAsia="uk"/>
              </w:rPr>
              <w:t xml:space="preserve"> медичного огляду водіїв транспортних засобів</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6826B5">
              <w:rPr>
                <w:rStyle w:val="spanrvts0"/>
                <w:lang w:val="uk-UA" w:eastAsia="uk"/>
              </w:rPr>
              <w:t>передрейсових</w:t>
            </w:r>
            <w:proofErr w:type="spellEnd"/>
            <w:r w:rsidRPr="006826B5">
              <w:rPr>
                <w:rStyle w:val="spanrvts0"/>
                <w:lang w:val="uk-UA" w:eastAsia="uk"/>
              </w:rPr>
              <w:t xml:space="preserve"> та </w:t>
            </w:r>
            <w:proofErr w:type="spellStart"/>
            <w:r w:rsidRPr="006826B5">
              <w:rPr>
                <w:rStyle w:val="spanrvts0"/>
                <w:lang w:val="uk-UA" w:eastAsia="uk"/>
              </w:rPr>
              <w:t>післярейсових</w:t>
            </w:r>
            <w:proofErr w:type="spellEnd"/>
            <w:r w:rsidRPr="006826B5">
              <w:rPr>
                <w:rStyle w:val="spanrvts0"/>
                <w:lang w:val="uk-UA" w:eastAsia="uk"/>
              </w:rPr>
              <w:t xml:space="preserve"> медичних оглядів водіїв</w:t>
            </w:r>
          </w:p>
        </w:tc>
      </w:tr>
      <w:tr w:rsidR="006826B5" w:rsidRPr="006826B5" w:rsidTr="005D0605">
        <w:trPr>
          <w:jc w:val="center"/>
        </w:trPr>
        <w:tc>
          <w:tcPr>
            <w:tcW w:w="5000" w:type="pct"/>
            <w:gridSpan w:val="3"/>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Додаткові кваліфікаційні вимоги</w:t>
            </w:r>
          </w:p>
        </w:tc>
      </w:tr>
      <w:tr w:rsidR="006826B5" w:rsidRPr="006826B5"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6.</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Наявність пристроїв автоматизованого геоінформаційного контролю та супроводу перевезення побутових відходів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довідкою-характеристикою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копією </w:t>
            </w:r>
            <w:proofErr w:type="spellStart"/>
            <w:r w:rsidRPr="006826B5">
              <w:rPr>
                <w:rStyle w:val="spanrvts0"/>
                <w:lang w:val="uk-UA" w:eastAsia="uk"/>
              </w:rPr>
              <w:t>свідоцтв</w:t>
            </w:r>
            <w:proofErr w:type="spellEnd"/>
            <w:r w:rsidRPr="006826B5">
              <w:rPr>
                <w:rStyle w:val="spanrvts0"/>
                <w:lang w:val="uk-UA" w:eastAsia="uk"/>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rsidR="006826B5" w:rsidRPr="007F0D73"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7.</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довідкою-характеристикою транспортних засобів спеціального призначення;</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копією </w:t>
            </w:r>
            <w:proofErr w:type="spellStart"/>
            <w:r w:rsidRPr="006826B5">
              <w:rPr>
                <w:rStyle w:val="spanrvts0"/>
                <w:lang w:val="uk-UA" w:eastAsia="uk"/>
              </w:rPr>
              <w:t>свідоцтв</w:t>
            </w:r>
            <w:proofErr w:type="spellEnd"/>
            <w:r w:rsidRPr="006826B5">
              <w:rPr>
                <w:rStyle w:val="spanrvts0"/>
                <w:lang w:val="uk-UA" w:eastAsia="uk"/>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6826B5" w:rsidRPr="006826B5"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8.</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Рік випуску транспортних засобів спеціального призначення, що забезпечують перевезення побутових відходів, встановлений </w:t>
            </w:r>
            <w:r w:rsidRPr="006826B5">
              <w:rPr>
                <w:rStyle w:val="spanrvts0"/>
                <w:lang w:val="uk-UA" w:eastAsia="uk"/>
              </w:rPr>
              <w:lastRenderedPageBreak/>
              <w:t>організатором конкурсу як мінімальний граничний</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lastRenderedPageBreak/>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w:t>
            </w:r>
            <w:r w:rsidRPr="006826B5">
              <w:rPr>
                <w:rStyle w:val="spanrvts0"/>
                <w:lang w:val="uk-UA" w:eastAsia="uk"/>
              </w:rPr>
              <w:lastRenderedPageBreak/>
              <w:t xml:space="preserve">підтверджується довідкою-характеристикою транспортних засобів спеціального призначення, копією </w:t>
            </w:r>
            <w:proofErr w:type="spellStart"/>
            <w:r w:rsidRPr="006826B5">
              <w:rPr>
                <w:rStyle w:val="spanrvts0"/>
                <w:lang w:val="uk-UA" w:eastAsia="uk"/>
              </w:rPr>
              <w:t>свідоцтв</w:t>
            </w:r>
            <w:proofErr w:type="spellEnd"/>
            <w:r w:rsidRPr="006826B5">
              <w:rPr>
                <w:rStyle w:val="spanrvts0"/>
                <w:lang w:val="uk-UA" w:eastAsia="uk"/>
              </w:rPr>
              <w:t xml:space="preserve"> про реєстрацію транспортних засобів спеціального призначення та/або договором про оренду таких транспортних засобів</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6826B5" w:rsidRPr="007F0D73"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9.</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6826B5" w:rsidRPr="006826B5" w:rsidTr="005D0605">
        <w:trPr>
          <w:jc w:val="center"/>
        </w:trPr>
        <w:tc>
          <w:tcPr>
            <w:tcW w:w="253" w:type="pct"/>
            <w:vMerge w:val="restar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10.</w:t>
            </w:r>
          </w:p>
        </w:tc>
        <w:tc>
          <w:tcPr>
            <w:tcW w:w="1868" w:type="pct"/>
            <w:vMerge w:val="restar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Підтримання належного санітарного стану контейнерів для збирання побутових відходів</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rsidR="006826B5" w:rsidRPr="006826B5" w:rsidTr="005D0605">
        <w:trPr>
          <w:jc w:val="center"/>
        </w:trPr>
        <w:tc>
          <w:tcPr>
            <w:tcW w:w="0" w:type="auto"/>
            <w:vMerge/>
            <w:vAlign w:val="center"/>
            <w:hideMark/>
          </w:tcPr>
          <w:p w:rsidR="006826B5" w:rsidRPr="006826B5" w:rsidRDefault="006826B5" w:rsidP="006826B5">
            <w:pPr>
              <w:rPr>
                <w:rStyle w:val="spanrvts0"/>
                <w:rFonts w:eastAsia="Calibri"/>
                <w:lang w:val="uk-UA" w:eastAsia="uk"/>
              </w:rPr>
            </w:pPr>
          </w:p>
        </w:tc>
        <w:tc>
          <w:tcPr>
            <w:tcW w:w="0" w:type="auto"/>
            <w:vMerge/>
            <w:vAlign w:val="center"/>
            <w:hideMark/>
          </w:tcPr>
          <w:p w:rsidR="006826B5" w:rsidRPr="006826B5" w:rsidRDefault="006826B5" w:rsidP="006826B5">
            <w:pPr>
              <w:rPr>
                <w:rStyle w:val="spanrvts0"/>
                <w:rFonts w:eastAsia="Calibri"/>
                <w:lang w:val="uk-UA" w:eastAsia="uk"/>
              </w:rPr>
            </w:pP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2) перевага надається учасникові конкурсу, який має у власності обладнання для миття контейнерів</w:t>
            </w:r>
          </w:p>
        </w:tc>
      </w:tr>
      <w:tr w:rsidR="006826B5" w:rsidRPr="006826B5" w:rsidTr="005D0605">
        <w:trPr>
          <w:jc w:val="center"/>
        </w:trPr>
        <w:tc>
          <w:tcPr>
            <w:tcW w:w="253" w:type="pct"/>
            <w:tcMar>
              <w:top w:w="20" w:type="dxa"/>
              <w:left w:w="20" w:type="dxa"/>
              <w:bottom w:w="20" w:type="dxa"/>
              <w:right w:w="20" w:type="dxa"/>
            </w:tcMar>
            <w:hideMark/>
          </w:tcPr>
          <w:p w:rsidR="006826B5" w:rsidRPr="006826B5" w:rsidRDefault="006826B5" w:rsidP="006826B5">
            <w:pPr>
              <w:pStyle w:val="rvps12"/>
              <w:rPr>
                <w:rStyle w:val="spanrvts0"/>
                <w:lang w:val="uk-UA" w:eastAsia="uk"/>
              </w:rPr>
            </w:pPr>
            <w:r w:rsidRPr="006826B5">
              <w:rPr>
                <w:rStyle w:val="spanrvts0"/>
                <w:lang w:val="uk-UA" w:eastAsia="uk"/>
              </w:rPr>
              <w:t>11.</w:t>
            </w:r>
          </w:p>
        </w:tc>
        <w:tc>
          <w:tcPr>
            <w:tcW w:w="1868"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Готовність учасника конкурсу до </w:t>
            </w:r>
            <w:proofErr w:type="spellStart"/>
            <w:r w:rsidRPr="006826B5">
              <w:rPr>
                <w:rStyle w:val="spanrvts0"/>
                <w:lang w:val="uk-UA" w:eastAsia="uk"/>
              </w:rPr>
              <w:t>брендування</w:t>
            </w:r>
            <w:proofErr w:type="spellEnd"/>
            <w:r w:rsidRPr="006826B5">
              <w:rPr>
                <w:rStyle w:val="spanrvts0"/>
                <w:lang w:val="uk-UA" w:eastAsia="uk"/>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79" w:type="pct"/>
            <w:tcMar>
              <w:top w:w="20" w:type="dxa"/>
              <w:left w:w="20" w:type="dxa"/>
              <w:bottom w:w="20" w:type="dxa"/>
              <w:right w:w="20" w:type="dxa"/>
            </w:tcMar>
            <w:hideMark/>
          </w:tcPr>
          <w:p w:rsidR="006826B5" w:rsidRPr="006826B5" w:rsidRDefault="006826B5" w:rsidP="006826B5">
            <w:pPr>
              <w:pStyle w:val="rvps14"/>
              <w:rPr>
                <w:rStyle w:val="spanrvts0"/>
                <w:lang w:val="uk-UA" w:eastAsia="uk"/>
              </w:rPr>
            </w:pPr>
            <w:r w:rsidRPr="006826B5">
              <w:rPr>
                <w:rStyle w:val="spanrvts0"/>
                <w:lang w:val="uk-UA" w:eastAsia="uk"/>
              </w:rPr>
              <w:t xml:space="preserve">учасник конкурсу згоден на </w:t>
            </w:r>
            <w:proofErr w:type="spellStart"/>
            <w:r w:rsidRPr="006826B5">
              <w:rPr>
                <w:rStyle w:val="spanrvts0"/>
                <w:lang w:val="uk-UA" w:eastAsia="uk"/>
              </w:rPr>
              <w:t>брендування</w:t>
            </w:r>
            <w:proofErr w:type="spellEnd"/>
            <w:r w:rsidRPr="006826B5">
              <w:rPr>
                <w:rStyle w:val="spanrvts0"/>
                <w:lang w:val="uk-UA" w:eastAsia="uk"/>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6826B5">
              <w:rPr>
                <w:rStyle w:val="spanrvts0"/>
                <w:lang w:val="uk-UA" w:eastAsia="uk"/>
              </w:rPr>
              <w:t>брендування</w:t>
            </w:r>
            <w:proofErr w:type="spellEnd"/>
            <w:r w:rsidRPr="006826B5">
              <w:rPr>
                <w:rStyle w:val="spanrvts0"/>
                <w:lang w:val="uk-UA" w:eastAsia="uk"/>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6826B5" w:rsidRPr="006826B5" w:rsidRDefault="006826B5" w:rsidP="006826B5">
      <w:pPr>
        <w:pStyle w:val="a7"/>
        <w:spacing w:after="0" w:line="240" w:lineRule="auto"/>
        <w:ind w:left="0"/>
        <w:rPr>
          <w:sz w:val="28"/>
          <w:szCs w:val="28"/>
          <w:lang w:val="uk-UA"/>
        </w:rPr>
      </w:pPr>
    </w:p>
    <w:p w:rsidR="006826B5" w:rsidRPr="006826B5" w:rsidRDefault="006826B5" w:rsidP="006826B5">
      <w:pPr>
        <w:pStyle w:val="12"/>
        <w:keepNext/>
        <w:keepLines/>
        <w:numPr>
          <w:ilvl w:val="0"/>
          <w:numId w:val="7"/>
        </w:numPr>
        <w:shd w:val="clear" w:color="auto" w:fill="auto"/>
        <w:tabs>
          <w:tab w:val="left" w:pos="429"/>
        </w:tabs>
        <w:spacing w:before="0" w:after="0" w:line="240" w:lineRule="auto"/>
        <w:ind w:right="60"/>
        <w:jc w:val="both"/>
        <w:rPr>
          <w:sz w:val="26"/>
          <w:szCs w:val="26"/>
        </w:rPr>
      </w:pPr>
      <w:bookmarkStart w:id="5" w:name="bookmark5"/>
      <w:r w:rsidRPr="006826B5">
        <w:rPr>
          <w:rStyle w:val="spanrvts0"/>
          <w:bCs w:val="0"/>
          <w:sz w:val="26"/>
          <w:szCs w:val="26"/>
          <w:lang w:eastAsia="uk"/>
        </w:rPr>
        <w:t>Орієнтовна дата початку здійснення операцій із збирання та перевезення побутових відходів:</w:t>
      </w:r>
      <w:r w:rsidRPr="006826B5">
        <w:rPr>
          <w:rStyle w:val="spanrvts0"/>
          <w:b w:val="0"/>
          <w:bCs w:val="0"/>
          <w:sz w:val="26"/>
          <w:szCs w:val="26"/>
          <w:lang w:eastAsia="uk"/>
        </w:rPr>
        <w:t xml:space="preserve"> 14 лютого 2026 року</w:t>
      </w:r>
    </w:p>
    <w:p w:rsidR="006826B5" w:rsidRPr="006826B5" w:rsidRDefault="006826B5" w:rsidP="006826B5">
      <w:pPr>
        <w:pStyle w:val="12"/>
        <w:keepNext/>
        <w:keepLines/>
        <w:shd w:val="clear" w:color="auto" w:fill="auto"/>
        <w:tabs>
          <w:tab w:val="left" w:pos="429"/>
        </w:tabs>
        <w:spacing w:before="0" w:after="0" w:line="240" w:lineRule="auto"/>
        <w:ind w:right="60"/>
        <w:jc w:val="both"/>
        <w:rPr>
          <w:sz w:val="26"/>
          <w:szCs w:val="26"/>
        </w:rPr>
      </w:pPr>
    </w:p>
    <w:bookmarkEnd w:id="5"/>
    <w:p w:rsidR="006826B5" w:rsidRPr="006826B5" w:rsidRDefault="006826B5" w:rsidP="006826B5">
      <w:pPr>
        <w:pStyle w:val="12"/>
        <w:keepNext/>
        <w:keepLines/>
        <w:numPr>
          <w:ilvl w:val="0"/>
          <w:numId w:val="7"/>
        </w:numPr>
        <w:shd w:val="clear" w:color="auto" w:fill="auto"/>
        <w:tabs>
          <w:tab w:val="left" w:pos="597"/>
        </w:tabs>
        <w:spacing w:before="0" w:after="0" w:line="240" w:lineRule="auto"/>
        <w:ind w:right="60"/>
        <w:jc w:val="both"/>
        <w:rPr>
          <w:rStyle w:val="spanrvts0"/>
          <w:sz w:val="26"/>
          <w:szCs w:val="26"/>
          <w:lang w:eastAsia="uk"/>
        </w:rPr>
      </w:pPr>
      <w:r w:rsidRPr="006826B5">
        <w:rPr>
          <w:sz w:val="26"/>
          <w:szCs w:val="26"/>
          <w:lang w:eastAsia="uk-UA"/>
        </w:rPr>
        <w:t>В</w:t>
      </w:r>
      <w:r w:rsidRPr="006826B5">
        <w:rPr>
          <w:rStyle w:val="spanrvts0"/>
          <w:bCs w:val="0"/>
          <w:sz w:val="26"/>
          <w:szCs w:val="26"/>
          <w:lang w:eastAsia="uk"/>
        </w:rPr>
        <w:t>имоги до конкурсних пропозицій та перелік документів, які подаються учасниками конкурсу:</w:t>
      </w:r>
    </w:p>
    <w:p w:rsidR="006826B5" w:rsidRPr="006826B5" w:rsidRDefault="006826B5" w:rsidP="006826B5">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6826B5">
        <w:rPr>
          <w:lang w:val="uk-UA"/>
        </w:rPr>
        <w:tab/>
        <w:t xml:space="preserve">Для участі у конкурсі його учасники подають оригінали  та (або)  засвідчені  в  установленому  законодавством  порядку копії   таких документів: </w:t>
      </w:r>
      <w:bookmarkStart w:id="6" w:name="o79"/>
      <w:bookmarkEnd w:id="6"/>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балансового звіту суб'єкта господарювання за останній звітній  період; </w:t>
      </w:r>
      <w:bookmarkStart w:id="7" w:name="o80"/>
      <w:bookmarkEnd w:id="7"/>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w:t>
      </w:r>
      <w:proofErr w:type="spellStart"/>
      <w:r w:rsidRPr="006826B5">
        <w:rPr>
          <w:rFonts w:ascii="Times New Roman" w:hAnsi="Times New Roman" w:cs="Times New Roman"/>
          <w:color w:val="auto"/>
          <w:sz w:val="26"/>
          <w:szCs w:val="26"/>
          <w:lang w:eastAsia="ru-RU"/>
        </w:rPr>
        <w:t>платежами</w:t>
      </w:r>
      <w:proofErr w:type="spellEnd"/>
      <w:r w:rsidRPr="006826B5">
        <w:rPr>
          <w:rFonts w:ascii="Times New Roman" w:hAnsi="Times New Roman" w:cs="Times New Roman"/>
          <w:color w:val="auto"/>
          <w:sz w:val="26"/>
          <w:szCs w:val="26"/>
          <w:lang w:eastAsia="ru-RU"/>
        </w:rPr>
        <w:t xml:space="preserve">  до Пенсійного фонду України; </w:t>
      </w:r>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8" w:name="o81"/>
      <w:bookmarkEnd w:id="8"/>
      <w:r w:rsidRPr="006826B5">
        <w:rPr>
          <w:rFonts w:ascii="Times New Roman" w:hAnsi="Times New Roman" w:cs="Times New Roman"/>
          <w:color w:val="auto"/>
          <w:sz w:val="26"/>
          <w:szCs w:val="26"/>
          <w:lang w:eastAsia="ru-RU"/>
        </w:rPr>
        <w:t xml:space="preserve">документа, що  містить  інформацію  про  технічний  потенціал суб'єкта    господарювання    (кількість   спеціально   обладнаних транспортних  засобів,  які  </w:t>
      </w:r>
      <w:r w:rsidRPr="006826B5">
        <w:rPr>
          <w:rFonts w:ascii="Times New Roman" w:hAnsi="Times New Roman" w:cs="Times New Roman"/>
          <w:color w:val="auto"/>
          <w:sz w:val="26"/>
          <w:szCs w:val="26"/>
          <w:lang w:eastAsia="ru-RU"/>
        </w:rPr>
        <w:lastRenderedPageBreak/>
        <w:t xml:space="preserve">перебувають   на   балансі   суб'єкта господарювання,  наявність власної ремонтної бази та контейнерного парку тощо); </w:t>
      </w:r>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9" w:name="o82"/>
      <w:bookmarkEnd w:id="9"/>
      <w:r w:rsidRPr="006826B5">
        <w:rPr>
          <w:rFonts w:ascii="Times New Roman" w:hAnsi="Times New Roman" w:cs="Times New Roman"/>
          <w:color w:val="auto"/>
          <w:sz w:val="26"/>
          <w:szCs w:val="26"/>
          <w:lang w:eastAsia="ru-RU"/>
        </w:rPr>
        <w:t xml:space="preserve">документа, що містить відомості про обсяги надання послуг  із збирання  та  перевезення  твердих,  великогабаритних,  ремонтних, рідких побутових відходів за останній рік; </w:t>
      </w:r>
      <w:bookmarkStart w:id="10" w:name="o83"/>
      <w:bookmarkEnd w:id="10"/>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технічних паспортів  на  спеціально   обладнані   транспортні засоби та довідки про проходження ними технічного огляду; довідки-характеристики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 </w:t>
      </w:r>
      <w:bookmarkStart w:id="11" w:name="o85"/>
      <w:bookmarkEnd w:id="11"/>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довідки про  забезпечення  створення умов для щоденного миття спеціально  обладнаних  транспортних  засобів,  їх  паркування  та технічного обслуговування; </w:t>
      </w:r>
      <w:bookmarkStart w:id="12" w:name="o86"/>
      <w:bookmarkEnd w:id="12"/>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 довідки про проходження водіями медичного огляду; </w:t>
      </w:r>
      <w:bookmarkStart w:id="13" w:name="o87"/>
      <w:bookmarkEnd w:id="13"/>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документа, що  містить  відомості про досвід роботи з надання послуг з вивезення побутових відходів; </w:t>
      </w:r>
      <w:bookmarkStart w:id="14" w:name="o88"/>
      <w:bookmarkEnd w:id="14"/>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r w:rsidRPr="006826B5">
        <w:rPr>
          <w:rFonts w:ascii="Times New Roman" w:hAnsi="Times New Roman" w:cs="Times New Roman"/>
          <w:color w:val="auto"/>
          <w:sz w:val="26"/>
          <w:szCs w:val="26"/>
          <w:lang w:eastAsia="ru-RU"/>
        </w:rPr>
        <w:t xml:space="preserve">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w:t>
      </w:r>
    </w:p>
    <w:p w:rsidR="006826B5" w:rsidRPr="006826B5" w:rsidRDefault="006826B5" w:rsidP="006826B5">
      <w:pPr>
        <w:pStyle w:val="13"/>
        <w:numPr>
          <w:ilvl w:val="1"/>
          <w:numId w:val="7"/>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color w:val="auto"/>
          <w:sz w:val="26"/>
          <w:szCs w:val="26"/>
          <w:lang w:eastAsia="ru-RU"/>
        </w:rPr>
      </w:pPr>
      <w:bookmarkStart w:id="15" w:name="o89"/>
      <w:bookmarkEnd w:id="15"/>
      <w:r w:rsidRPr="006826B5">
        <w:rPr>
          <w:rFonts w:ascii="Times New Roman" w:hAnsi="Times New Roman" w:cs="Times New Roman"/>
          <w:color w:val="auto"/>
          <w:sz w:val="26"/>
          <w:szCs w:val="26"/>
          <w:lang w:eastAsia="ru-RU"/>
        </w:rPr>
        <w:t xml:space="preserve">інших документів,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 </w:t>
      </w:r>
    </w:p>
    <w:p w:rsidR="006826B5" w:rsidRPr="006826B5" w:rsidRDefault="006826B5" w:rsidP="006826B5">
      <w:pPr>
        <w:pStyle w:val="a3"/>
        <w:tabs>
          <w:tab w:val="left" w:pos="1293"/>
        </w:tabs>
        <w:spacing w:before="0" w:after="0" w:line="240" w:lineRule="auto"/>
        <w:ind w:right="31"/>
        <w:rPr>
          <w:lang w:val="uk-UA"/>
        </w:rPr>
      </w:pPr>
      <w:r w:rsidRPr="006826B5">
        <w:rPr>
          <w:lang w:val="uk-UA"/>
        </w:rPr>
        <w:t>*Примітки:</w:t>
      </w:r>
    </w:p>
    <w:p w:rsidR="006826B5" w:rsidRPr="006826B5" w:rsidRDefault="006826B5" w:rsidP="006826B5">
      <w:pPr>
        <w:pStyle w:val="a3"/>
        <w:tabs>
          <w:tab w:val="left" w:pos="318"/>
        </w:tabs>
        <w:spacing w:before="0" w:after="0" w:line="240" w:lineRule="auto"/>
        <w:ind w:left="40" w:right="40"/>
        <w:rPr>
          <w:lang w:val="uk-UA"/>
        </w:rPr>
      </w:pPr>
      <w:r w:rsidRPr="006826B5">
        <w:rPr>
          <w:lang w:val="uk-UA"/>
        </w:rPr>
        <w:t>а)</w:t>
      </w:r>
      <w:r w:rsidRPr="006826B5">
        <w:rPr>
          <w:lang w:val="uk-UA"/>
        </w:rPr>
        <w:tab/>
        <w:t>усі документи (за винятком оригіналів), виданих іншими установами, повинні бути завірені;</w:t>
      </w:r>
    </w:p>
    <w:p w:rsidR="006826B5" w:rsidRPr="006826B5" w:rsidRDefault="006826B5" w:rsidP="006826B5">
      <w:pPr>
        <w:pStyle w:val="a3"/>
        <w:tabs>
          <w:tab w:val="left" w:pos="352"/>
        </w:tabs>
        <w:spacing w:before="0" w:after="0" w:line="240" w:lineRule="auto"/>
        <w:ind w:left="40" w:right="40"/>
        <w:rPr>
          <w:lang w:val="uk-UA"/>
        </w:rPr>
      </w:pPr>
      <w:r w:rsidRPr="006826B5">
        <w:rPr>
          <w:lang w:val="uk-UA"/>
        </w:rPr>
        <w:t>б) у разі необхідності організатор конкурсу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6826B5" w:rsidRPr="006826B5" w:rsidRDefault="006826B5" w:rsidP="006826B5">
      <w:pPr>
        <w:pStyle w:val="a3"/>
        <w:tabs>
          <w:tab w:val="left" w:pos="328"/>
        </w:tabs>
        <w:spacing w:before="0" w:after="0" w:line="240" w:lineRule="auto"/>
        <w:ind w:left="40" w:right="40"/>
        <w:rPr>
          <w:lang w:val="uk-UA"/>
        </w:rPr>
      </w:pPr>
      <w:r w:rsidRPr="006826B5">
        <w:rPr>
          <w:lang w:val="uk-UA"/>
        </w:rPr>
        <w:t>в) у разі відмови учасника надати таке підтвердження чи одержання достовірної інформації щодо його невідповідності кваліфікаційним вимогам, встановленим в цій конкурсній документації, або факту надання у конкурсній пропозиції будь - якої недостовірної інформації організатор конкурсу відхиляє конкурсну пропозицію цього Учасника і визначає переможця конкурсу серед тих Учасників, які залишились.</w:t>
      </w:r>
    </w:p>
    <w:p w:rsidR="006826B5" w:rsidRPr="006826B5" w:rsidRDefault="006826B5" w:rsidP="006826B5">
      <w:pPr>
        <w:pStyle w:val="a3"/>
        <w:tabs>
          <w:tab w:val="left" w:pos="328"/>
        </w:tabs>
        <w:spacing w:before="0" w:after="0" w:line="240" w:lineRule="auto"/>
        <w:ind w:left="40" w:right="40"/>
        <w:rPr>
          <w:lang w:val="uk-UA"/>
        </w:rPr>
      </w:pP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Всі документи, що мають відношення до конкурсної пропозиції, складаються українською мовою.</w:t>
      </w: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Учасник може змінити або анулювати свою пропозицію шляхом повідомлення про це організатора конкурсу у письмовій формі до настання кінцевого терміну подання конкурсних пропозицій.</w:t>
      </w: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w:t>
      </w: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Кожен учасник має право подати тільки одну конкурсну пропозицію.</w:t>
      </w: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lastRenderedPageBreak/>
        <w:t>Конкурсна пропозиція подається особисто або надсилається поштою конкурсній комісії у запечатаному конверті, на якому зазначаються повне найменування і місцезнаходження організатора та учасника конкурсу, номери контактних телефонів, перелік послуг, на надання яких подається пропозиція.</w:t>
      </w: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Пропозиція друкується та підписується учасником або особою (особами), належним чином уповноваженими підписувати за учасника. Такі повноваження зазначаються у письмовому дорученні, що входить до складу конкурсної пропозиції. На всіх сторінках пропозиції мають міститися відбитки печатки учасника та підпис уповноваженої особи (осіб). Всі сторінки пропозиції, на яких зроблені будь-які окремі записи або правки, позначаються ініціалами особи або осіб, що підписують пропозицію. Відповідальність за помилки друку у документах, надісланих до конкурсної комісії та підписаних відповідним чином, несе учасник.</w:t>
      </w:r>
    </w:p>
    <w:p w:rsidR="006826B5" w:rsidRPr="006826B5" w:rsidRDefault="006826B5" w:rsidP="006826B5">
      <w:pPr>
        <w:pStyle w:val="13"/>
        <w:numPr>
          <w:ilvl w:val="1"/>
          <w:numId w:val="7"/>
        </w:numPr>
        <w:shd w:val="clear" w:color="auto" w:fill="FFFFFF"/>
        <w:tabs>
          <w:tab w:val="left" w:pos="709"/>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Кожна частина конкурсної пропозиції повинна бути зброшурована, мати нумерацію сторінок та реєстр наданих документів.</w:t>
      </w:r>
    </w:p>
    <w:p w:rsidR="006826B5" w:rsidRPr="006826B5" w:rsidRDefault="006826B5" w:rsidP="006826B5">
      <w:pPr>
        <w:pStyle w:val="a3"/>
        <w:tabs>
          <w:tab w:val="left" w:pos="328"/>
        </w:tabs>
        <w:spacing w:before="0" w:after="0" w:line="240" w:lineRule="auto"/>
        <w:ind w:left="40" w:right="40"/>
        <w:rPr>
          <w:lang w:val="uk-UA"/>
        </w:rPr>
      </w:pPr>
    </w:p>
    <w:p w:rsidR="006826B5" w:rsidRPr="006826B5" w:rsidRDefault="006826B5" w:rsidP="006826B5">
      <w:pPr>
        <w:pStyle w:val="12"/>
        <w:keepNext/>
        <w:keepLines/>
        <w:numPr>
          <w:ilvl w:val="0"/>
          <w:numId w:val="7"/>
        </w:numPr>
        <w:shd w:val="clear" w:color="auto" w:fill="auto"/>
        <w:tabs>
          <w:tab w:val="left" w:pos="284"/>
          <w:tab w:val="left" w:pos="597"/>
        </w:tabs>
        <w:spacing w:before="0" w:after="0" w:line="240" w:lineRule="auto"/>
        <w:ind w:right="60"/>
        <w:jc w:val="both"/>
        <w:rPr>
          <w:sz w:val="26"/>
          <w:szCs w:val="26"/>
        </w:rPr>
      </w:pPr>
      <w:bookmarkStart w:id="16" w:name="bookmark7"/>
      <w:r w:rsidRPr="006826B5">
        <w:rPr>
          <w:sz w:val="26"/>
          <w:szCs w:val="26"/>
          <w:lang w:eastAsia="uk-UA"/>
        </w:rPr>
        <w:t>Надання роз'яснень щодо конкурсної документації:</w:t>
      </w:r>
    </w:p>
    <w:p w:rsidR="006826B5" w:rsidRPr="006826B5" w:rsidRDefault="006826B5" w:rsidP="006826B5">
      <w:pPr>
        <w:pStyle w:val="13"/>
        <w:numPr>
          <w:ilvl w:val="1"/>
          <w:numId w:val="7"/>
        </w:numPr>
        <w:shd w:val="clear" w:color="auto" w:fill="FFFFFF"/>
        <w:tabs>
          <w:tab w:val="left" w:pos="284"/>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 xml:space="preserve">Учасник має право не пізніше ніж за сім </w:t>
      </w:r>
      <w:r w:rsidR="005E7C81">
        <w:rPr>
          <w:rFonts w:ascii="Times New Roman" w:hAnsi="Times New Roman" w:cs="Times New Roman"/>
          <w:sz w:val="26"/>
          <w:szCs w:val="26"/>
        </w:rPr>
        <w:t>робочих</w:t>
      </w:r>
      <w:r w:rsidRPr="006826B5">
        <w:rPr>
          <w:rFonts w:ascii="Times New Roman" w:hAnsi="Times New Roman" w:cs="Times New Roman"/>
          <w:sz w:val="26"/>
          <w:szCs w:val="26"/>
        </w:rPr>
        <w:t xml:space="preserve"> днів до кінцевого терміну подання конкурсних пропозицій звернутися до організатора конкурсу за його </w:t>
      </w:r>
      <w:proofErr w:type="spellStart"/>
      <w:r w:rsidRPr="006826B5">
        <w:rPr>
          <w:rFonts w:ascii="Times New Roman" w:hAnsi="Times New Roman" w:cs="Times New Roman"/>
          <w:sz w:val="26"/>
          <w:szCs w:val="26"/>
        </w:rPr>
        <w:t>адресою</w:t>
      </w:r>
      <w:proofErr w:type="spellEnd"/>
      <w:r w:rsidRPr="006826B5">
        <w:rPr>
          <w:rFonts w:ascii="Times New Roman" w:hAnsi="Times New Roman" w:cs="Times New Roman"/>
          <w:sz w:val="26"/>
          <w:szCs w:val="26"/>
        </w:rPr>
        <w:t>, що зазначена в Оголошенні про конкурс, за роз'ясненнями щодо змісту конкурсної документації. Організатор конкурсу протягом трьох робочих днів з моменту отримання звернення про роз'яснення до закінчення строку подання конкурсних пропозицій повинен надати відповідь на запит учасника.</w:t>
      </w:r>
    </w:p>
    <w:p w:rsidR="006826B5" w:rsidRPr="006826B5" w:rsidRDefault="006826B5" w:rsidP="006826B5">
      <w:pPr>
        <w:pStyle w:val="13"/>
        <w:numPr>
          <w:ilvl w:val="1"/>
          <w:numId w:val="7"/>
        </w:numPr>
        <w:shd w:val="clear" w:color="auto" w:fill="FFFFFF"/>
        <w:tabs>
          <w:tab w:val="left" w:pos="284"/>
          <w:tab w:val="left" w:pos="426"/>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6"/>
          <w:szCs w:val="26"/>
        </w:rPr>
      </w:pPr>
      <w:r w:rsidRPr="006826B5">
        <w:rPr>
          <w:rFonts w:ascii="Times New Roman" w:hAnsi="Times New Roman" w:cs="Times New Roman"/>
          <w:sz w:val="26"/>
          <w:szCs w:val="26"/>
        </w:rPr>
        <w:t xml:space="preserve">У разі надходження двох і більше звернень про надання роз'яснень щодо змісту конкурсної документації організатор конкурсу проводить збори його учасників з метою роз'яснення будь-яких запитів учасників конкурсу. Про місце, дату та час проведення зборів організатор конкурсу повідомляє учасників протягом трьох робочих днів. При проведенні організатором конкурсу зборів його учасників з метою надання роз'яснень щодо змісту конкурсної документації ведеться протокол, який надсилається або надається усім учасникам зборів в день їх проведення. </w:t>
      </w:r>
    </w:p>
    <w:p w:rsidR="006826B5" w:rsidRPr="006826B5" w:rsidRDefault="006826B5" w:rsidP="006826B5">
      <w:pPr>
        <w:pStyle w:val="a3"/>
        <w:tabs>
          <w:tab w:val="left" w:pos="284"/>
        </w:tabs>
        <w:spacing w:before="0" w:after="0" w:line="240" w:lineRule="auto"/>
        <w:ind w:left="40" w:right="40"/>
        <w:rPr>
          <w:lang w:val="uk-UA"/>
        </w:rPr>
      </w:pPr>
    </w:p>
    <w:p w:rsidR="006826B5" w:rsidRPr="006826B5" w:rsidRDefault="006826B5" w:rsidP="006826B5">
      <w:pPr>
        <w:pStyle w:val="12"/>
        <w:keepNext/>
        <w:keepLines/>
        <w:numPr>
          <w:ilvl w:val="0"/>
          <w:numId w:val="7"/>
        </w:numPr>
        <w:shd w:val="clear" w:color="auto" w:fill="auto"/>
        <w:tabs>
          <w:tab w:val="left" w:pos="284"/>
          <w:tab w:val="left" w:pos="597"/>
        </w:tabs>
        <w:spacing w:before="0" w:after="0" w:line="240" w:lineRule="auto"/>
        <w:ind w:right="60"/>
        <w:jc w:val="both"/>
        <w:rPr>
          <w:b w:val="0"/>
          <w:sz w:val="26"/>
          <w:szCs w:val="26"/>
        </w:rPr>
      </w:pPr>
      <w:r w:rsidRPr="006826B5">
        <w:rPr>
          <w:rStyle w:val="11"/>
          <w:sz w:val="26"/>
          <w:szCs w:val="26"/>
        </w:rPr>
        <w:t>Внесення змін до конкурсної документації:</w:t>
      </w:r>
    </w:p>
    <w:p w:rsidR="006826B5" w:rsidRPr="006826B5" w:rsidRDefault="006826B5" w:rsidP="006826B5">
      <w:pPr>
        <w:pStyle w:val="13"/>
        <w:numPr>
          <w:ilvl w:val="1"/>
          <w:numId w:val="7"/>
        </w:numPr>
        <w:shd w:val="clear" w:color="auto" w:fill="FFFFFF"/>
        <w:tabs>
          <w:tab w:val="left" w:pos="284"/>
          <w:tab w:val="left" w:pos="426"/>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6"/>
          <w:szCs w:val="26"/>
        </w:rPr>
      </w:pPr>
      <w:r w:rsidRPr="006826B5">
        <w:rPr>
          <w:rFonts w:ascii="Times New Roman" w:hAnsi="Times New Roman" w:cs="Times New Roman"/>
          <w:sz w:val="26"/>
          <w:szCs w:val="26"/>
        </w:rPr>
        <w:t xml:space="preserve">Організатор конкурсу має право не пізніше ніж за сім </w:t>
      </w:r>
      <w:r w:rsidR="005E7C81">
        <w:rPr>
          <w:rFonts w:ascii="Times New Roman" w:hAnsi="Times New Roman" w:cs="Times New Roman"/>
          <w:sz w:val="26"/>
          <w:szCs w:val="26"/>
        </w:rPr>
        <w:t>робочих</w:t>
      </w:r>
      <w:r w:rsidRPr="006826B5">
        <w:rPr>
          <w:rFonts w:ascii="Times New Roman" w:hAnsi="Times New Roman" w:cs="Times New Roman"/>
          <w:sz w:val="26"/>
          <w:szCs w:val="26"/>
        </w:rPr>
        <w:t xml:space="preserve"> днів до закінчення строку подання конкурсних пропозицій </w:t>
      </w:r>
      <w:proofErr w:type="spellStart"/>
      <w:r w:rsidRPr="006826B5">
        <w:rPr>
          <w:rFonts w:ascii="Times New Roman" w:hAnsi="Times New Roman" w:cs="Times New Roman"/>
          <w:sz w:val="26"/>
          <w:szCs w:val="26"/>
        </w:rPr>
        <w:t>внести</w:t>
      </w:r>
      <w:proofErr w:type="spellEnd"/>
      <w:r w:rsidRPr="006826B5">
        <w:rPr>
          <w:rFonts w:ascii="Times New Roman" w:hAnsi="Times New Roman" w:cs="Times New Roman"/>
          <w:sz w:val="26"/>
          <w:szCs w:val="26"/>
        </w:rPr>
        <w:t xml:space="preserve">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 </w:t>
      </w:r>
    </w:p>
    <w:p w:rsidR="006826B5" w:rsidRPr="006826B5" w:rsidRDefault="006826B5" w:rsidP="006826B5">
      <w:pPr>
        <w:pStyle w:val="13"/>
        <w:numPr>
          <w:ilvl w:val="1"/>
          <w:numId w:val="7"/>
        </w:numPr>
        <w:shd w:val="clear" w:color="auto" w:fill="FFFFFF"/>
        <w:tabs>
          <w:tab w:val="left" w:pos="284"/>
          <w:tab w:val="left" w:pos="426"/>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hAnsi="Times New Roman" w:cs="Times New Roman"/>
          <w:sz w:val="26"/>
          <w:szCs w:val="26"/>
        </w:rPr>
      </w:pPr>
      <w:r w:rsidRPr="006826B5">
        <w:rPr>
          <w:rFonts w:ascii="Times New Roman" w:hAnsi="Times New Roman" w:cs="Times New Roman"/>
          <w:sz w:val="26"/>
          <w:szCs w:val="26"/>
        </w:rPr>
        <w:t xml:space="preserve">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на сім </w:t>
      </w:r>
      <w:r w:rsidR="005E7C81">
        <w:rPr>
          <w:rFonts w:ascii="Times New Roman" w:hAnsi="Times New Roman" w:cs="Times New Roman"/>
          <w:sz w:val="26"/>
          <w:szCs w:val="26"/>
        </w:rPr>
        <w:t>робочих</w:t>
      </w:r>
      <w:r w:rsidRPr="006826B5">
        <w:rPr>
          <w:rFonts w:ascii="Times New Roman" w:hAnsi="Times New Roman" w:cs="Times New Roman"/>
          <w:sz w:val="26"/>
          <w:szCs w:val="26"/>
        </w:rPr>
        <w:t xml:space="preserve"> днів, про що повідомляються учасники.</w:t>
      </w:r>
    </w:p>
    <w:p w:rsidR="006826B5" w:rsidRPr="006826B5" w:rsidRDefault="006826B5" w:rsidP="006826B5">
      <w:pPr>
        <w:pStyle w:val="a3"/>
        <w:spacing w:before="0" w:after="0" w:line="240" w:lineRule="auto"/>
        <w:ind w:left="40" w:right="40"/>
        <w:rPr>
          <w:lang w:val="uk-UA"/>
        </w:rPr>
      </w:pPr>
    </w:p>
    <w:p w:rsidR="006826B5" w:rsidRPr="006826B5" w:rsidRDefault="006826B5" w:rsidP="006826B5">
      <w:pPr>
        <w:pStyle w:val="12"/>
        <w:keepNext/>
        <w:keepLines/>
        <w:numPr>
          <w:ilvl w:val="0"/>
          <w:numId w:val="7"/>
        </w:numPr>
        <w:shd w:val="clear" w:color="auto" w:fill="auto"/>
        <w:tabs>
          <w:tab w:val="left" w:pos="597"/>
        </w:tabs>
        <w:spacing w:before="0" w:after="0" w:line="240" w:lineRule="auto"/>
        <w:ind w:right="60"/>
        <w:jc w:val="both"/>
        <w:rPr>
          <w:sz w:val="26"/>
          <w:szCs w:val="26"/>
        </w:rPr>
      </w:pPr>
      <w:r w:rsidRPr="006826B5">
        <w:rPr>
          <w:sz w:val="26"/>
          <w:szCs w:val="26"/>
          <w:lang w:eastAsia="uk-UA"/>
        </w:rPr>
        <w:t>Способи, місце та кінцевий строк подання конкурсних пропозицій:</w:t>
      </w:r>
    </w:p>
    <w:p w:rsidR="006826B5" w:rsidRPr="006826B5" w:rsidRDefault="006826B5" w:rsidP="006826B5">
      <w:pPr>
        <w:pStyle w:val="a3"/>
        <w:spacing w:before="0" w:after="0" w:line="240" w:lineRule="auto"/>
        <w:ind w:firstLine="0"/>
        <w:rPr>
          <w:lang w:val="uk-UA"/>
        </w:rPr>
      </w:pPr>
      <w:r w:rsidRPr="006826B5">
        <w:rPr>
          <w:lang w:val="uk-UA"/>
        </w:rPr>
        <w:t>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конкурсу, перелік послуг, на надання яких подається пропозиція.</w:t>
      </w:r>
    </w:p>
    <w:p w:rsidR="006826B5" w:rsidRPr="006826B5" w:rsidRDefault="006826B5" w:rsidP="006826B5">
      <w:pPr>
        <w:pStyle w:val="a3"/>
        <w:spacing w:before="0" w:after="0" w:line="240" w:lineRule="auto"/>
        <w:ind w:firstLine="0"/>
        <w:rPr>
          <w:lang w:val="uk-UA"/>
        </w:rPr>
      </w:pPr>
      <w:r w:rsidRPr="006826B5">
        <w:rPr>
          <w:lang w:val="uk-UA"/>
        </w:rPr>
        <w:t>Кінцевий строк подання конкурсних пропозицій:</w:t>
      </w:r>
      <w:r w:rsidRPr="006826B5">
        <w:rPr>
          <w:rStyle w:val="11"/>
          <w:lang w:val="uk-UA"/>
        </w:rPr>
        <w:t xml:space="preserve"> 26.12.2025 року на адресу: </w:t>
      </w:r>
      <w:r w:rsidRPr="006826B5">
        <w:rPr>
          <w:lang w:val="uk-UA"/>
        </w:rPr>
        <w:t xml:space="preserve">Миколаївська обл., м. Нова Одеса, вул. Центральна, 208, 56602, Україна, </w:t>
      </w:r>
      <w:proofErr w:type="spellStart"/>
      <w:r w:rsidRPr="006826B5">
        <w:rPr>
          <w:lang w:val="uk-UA"/>
        </w:rPr>
        <w:t>тел</w:t>
      </w:r>
      <w:proofErr w:type="spellEnd"/>
      <w:r w:rsidRPr="006826B5">
        <w:rPr>
          <w:lang w:val="uk-UA"/>
        </w:rPr>
        <w:t>. (05167) 2-14-38, e-</w:t>
      </w:r>
      <w:proofErr w:type="spellStart"/>
      <w:r w:rsidRPr="006826B5">
        <w:rPr>
          <w:lang w:val="uk-UA"/>
        </w:rPr>
        <w:t>mail</w:t>
      </w:r>
      <w:proofErr w:type="spellEnd"/>
      <w:r w:rsidRPr="006826B5">
        <w:rPr>
          <w:lang w:val="uk-UA"/>
        </w:rPr>
        <w:t xml:space="preserve">: </w:t>
      </w:r>
      <w:hyperlink r:id="rId8" w:history="1">
        <w:r w:rsidRPr="006826B5">
          <w:rPr>
            <w:rStyle w:val="ab"/>
            <w:lang w:val="uk-UA"/>
          </w:rPr>
          <w:t>nmiskarada@gmail.com</w:t>
        </w:r>
      </w:hyperlink>
      <w:r w:rsidRPr="006826B5">
        <w:rPr>
          <w:lang w:val="uk-UA"/>
        </w:rPr>
        <w:t>.</w:t>
      </w:r>
    </w:p>
    <w:p w:rsidR="006826B5" w:rsidRPr="006826B5" w:rsidRDefault="006826B5" w:rsidP="006826B5">
      <w:pPr>
        <w:pStyle w:val="a3"/>
        <w:spacing w:before="0" w:after="0" w:line="240" w:lineRule="auto"/>
        <w:ind w:left="40" w:right="40"/>
        <w:rPr>
          <w:lang w:val="uk-UA"/>
        </w:rPr>
      </w:pPr>
    </w:p>
    <w:p w:rsidR="006826B5" w:rsidRPr="006826B5" w:rsidRDefault="006826B5" w:rsidP="006826B5">
      <w:pPr>
        <w:pStyle w:val="12"/>
        <w:keepNext/>
        <w:keepLines/>
        <w:numPr>
          <w:ilvl w:val="0"/>
          <w:numId w:val="7"/>
        </w:numPr>
        <w:shd w:val="clear" w:color="auto" w:fill="auto"/>
        <w:tabs>
          <w:tab w:val="left" w:pos="597"/>
        </w:tabs>
        <w:spacing w:before="0" w:after="0" w:line="240" w:lineRule="auto"/>
        <w:ind w:right="60"/>
        <w:jc w:val="both"/>
        <w:rPr>
          <w:rStyle w:val="spanrvts0"/>
          <w:sz w:val="26"/>
          <w:szCs w:val="26"/>
          <w:lang w:eastAsia="uk"/>
        </w:rPr>
      </w:pPr>
      <w:r w:rsidRPr="006826B5">
        <w:rPr>
          <w:rStyle w:val="spanrvts0"/>
          <w:bCs w:val="0"/>
          <w:sz w:val="26"/>
          <w:szCs w:val="26"/>
          <w:lang w:eastAsia="uk"/>
        </w:rPr>
        <w:lastRenderedPageBreak/>
        <w:t>Опис та приклади формальних (несуттєвих) помилок, допущення яких учасниками конкурсу не призведе до відхилення їх конкурсних пропозицій.</w:t>
      </w:r>
    </w:p>
    <w:p w:rsidR="006826B5" w:rsidRPr="006826B5" w:rsidRDefault="006826B5" w:rsidP="006826B5">
      <w:pPr>
        <w:pStyle w:val="a3"/>
        <w:spacing w:before="0" w:after="0" w:line="240" w:lineRule="auto"/>
        <w:ind w:firstLine="0"/>
        <w:rPr>
          <w:rStyle w:val="spanrvts0"/>
          <w:lang w:val="uk-UA"/>
        </w:rPr>
      </w:pPr>
      <w:r w:rsidRPr="006826B5">
        <w:rPr>
          <w:rStyle w:val="spanrvts0"/>
          <w:lang w:val="uk-UA" w:eastAsia="uk"/>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r w:rsidRPr="006826B5">
        <w:rPr>
          <w:rStyle w:val="spanrvts0"/>
          <w:bCs/>
          <w:lang w:val="uk-UA" w:eastAsia="uk"/>
        </w:rPr>
        <w:t>Номери та назва об’єктів конкурсу:</w:t>
      </w:r>
    </w:p>
    <w:p w:rsidR="006826B5" w:rsidRPr="006826B5" w:rsidRDefault="006826B5" w:rsidP="006826B5">
      <w:pPr>
        <w:pStyle w:val="a3"/>
        <w:spacing w:before="0" w:after="0" w:line="240" w:lineRule="auto"/>
        <w:ind w:firstLine="0"/>
        <w:rPr>
          <w:b/>
          <w:bCs/>
          <w:lang w:val="uk-UA"/>
        </w:rPr>
      </w:pPr>
      <w:r w:rsidRPr="006826B5">
        <w:rPr>
          <w:lang w:val="uk-UA"/>
        </w:rPr>
        <w:t>Конкурс з визначення суб’єктів господарювання на здійснення операцій із збирання та перевезення побутових відходів на території  міста Нова Одеса.</w:t>
      </w:r>
    </w:p>
    <w:p w:rsidR="006826B5" w:rsidRPr="006826B5" w:rsidRDefault="006826B5" w:rsidP="006826B5">
      <w:pPr>
        <w:pStyle w:val="12"/>
        <w:keepNext/>
        <w:keepLines/>
        <w:shd w:val="clear" w:color="auto" w:fill="auto"/>
        <w:tabs>
          <w:tab w:val="left" w:pos="597"/>
        </w:tabs>
        <w:spacing w:before="0" w:after="0" w:line="240" w:lineRule="auto"/>
        <w:ind w:right="60"/>
        <w:jc w:val="both"/>
        <w:rPr>
          <w:b w:val="0"/>
          <w:bCs w:val="0"/>
          <w:sz w:val="26"/>
          <w:szCs w:val="26"/>
        </w:rPr>
      </w:pPr>
    </w:p>
    <w:p w:rsidR="006826B5" w:rsidRPr="006826B5" w:rsidRDefault="006826B5" w:rsidP="006826B5">
      <w:pPr>
        <w:pStyle w:val="12"/>
        <w:keepNext/>
        <w:keepLines/>
        <w:numPr>
          <w:ilvl w:val="0"/>
          <w:numId w:val="7"/>
        </w:numPr>
        <w:shd w:val="clear" w:color="auto" w:fill="auto"/>
        <w:tabs>
          <w:tab w:val="left" w:pos="597"/>
        </w:tabs>
        <w:spacing w:before="0" w:after="0" w:line="240" w:lineRule="auto"/>
        <w:ind w:right="60"/>
        <w:jc w:val="both"/>
        <w:rPr>
          <w:rStyle w:val="spanrvts0"/>
          <w:b w:val="0"/>
          <w:bCs w:val="0"/>
          <w:sz w:val="26"/>
          <w:szCs w:val="26"/>
        </w:rPr>
      </w:pPr>
      <w:r w:rsidRPr="006826B5">
        <w:rPr>
          <w:rStyle w:val="spanrvts0"/>
          <w:bCs w:val="0"/>
          <w:sz w:val="26"/>
          <w:szCs w:val="26"/>
          <w:lang w:eastAsia="uk"/>
        </w:rPr>
        <w:t xml:space="preserve">Вид побутових відходів </w:t>
      </w:r>
      <w:r w:rsidRPr="006826B5">
        <w:rPr>
          <w:rStyle w:val="spanrvts0"/>
          <w:b w:val="0"/>
          <w:bCs w:val="0"/>
          <w:sz w:val="26"/>
          <w:szCs w:val="26"/>
          <w:lang w:eastAsia="uk"/>
        </w:rPr>
        <w:t>- змішані</w:t>
      </w:r>
    </w:p>
    <w:p w:rsidR="006826B5" w:rsidRPr="006826B5" w:rsidRDefault="006826B5" w:rsidP="006826B5">
      <w:pPr>
        <w:pStyle w:val="a3"/>
        <w:spacing w:before="0" w:after="0" w:line="240" w:lineRule="auto"/>
        <w:ind w:firstLine="0"/>
        <w:rPr>
          <w:rStyle w:val="spanrvts0"/>
          <w:b/>
          <w:bCs/>
          <w:lang w:val="uk-UA" w:eastAsia="uk"/>
        </w:rPr>
      </w:pPr>
      <w:r w:rsidRPr="006826B5">
        <w:rPr>
          <w:rStyle w:val="spanrvts0"/>
          <w:lang w:val="uk-UA" w:eastAsia="uk"/>
        </w:rPr>
        <w:tab/>
        <w:t>обсяг збирання та перевезення побутових відходів -</w:t>
      </w:r>
      <w:r w:rsidRPr="006826B5">
        <w:rPr>
          <w:lang w:val="uk-UA"/>
        </w:rPr>
        <w:t xml:space="preserve"> вивіз побутових відходів здійснюватиметься 1 раз на 7 днів згідно маршруту</w:t>
      </w:r>
    </w:p>
    <w:p w:rsidR="006826B5" w:rsidRPr="006826B5" w:rsidRDefault="006826B5" w:rsidP="006826B5">
      <w:pPr>
        <w:pStyle w:val="12"/>
        <w:keepNext/>
        <w:keepLines/>
        <w:shd w:val="clear" w:color="auto" w:fill="auto"/>
        <w:tabs>
          <w:tab w:val="left" w:pos="597"/>
        </w:tabs>
        <w:spacing w:before="0" w:after="0" w:line="240" w:lineRule="auto"/>
        <w:ind w:right="60"/>
        <w:jc w:val="both"/>
        <w:rPr>
          <w:bCs w:val="0"/>
          <w:sz w:val="26"/>
          <w:szCs w:val="26"/>
        </w:rPr>
      </w:pPr>
    </w:p>
    <w:bookmarkEnd w:id="16"/>
    <w:p w:rsidR="006826B5" w:rsidRPr="006826B5" w:rsidRDefault="006826B5" w:rsidP="006826B5">
      <w:pPr>
        <w:pStyle w:val="12"/>
        <w:keepNext/>
        <w:keepLines/>
        <w:numPr>
          <w:ilvl w:val="0"/>
          <w:numId w:val="7"/>
        </w:numPr>
        <w:shd w:val="clear" w:color="auto" w:fill="auto"/>
        <w:tabs>
          <w:tab w:val="left" w:pos="597"/>
        </w:tabs>
        <w:spacing w:before="0" w:after="0" w:line="240" w:lineRule="auto"/>
        <w:ind w:left="40" w:right="60"/>
        <w:jc w:val="both"/>
        <w:rPr>
          <w:sz w:val="26"/>
          <w:szCs w:val="26"/>
        </w:rPr>
      </w:pPr>
      <w:r w:rsidRPr="006826B5">
        <w:rPr>
          <w:rStyle w:val="spanrvts0"/>
          <w:bCs w:val="0"/>
          <w:sz w:val="26"/>
          <w:szCs w:val="26"/>
          <w:lang w:eastAsia="uk"/>
        </w:rPr>
        <w:t>Розміри та межі території, на якій здійснюватимуться операції із збирання та перевезення побутових відходів</w:t>
      </w:r>
    </w:p>
    <w:p w:rsidR="006826B5" w:rsidRPr="006826B5" w:rsidRDefault="006826B5" w:rsidP="006826B5">
      <w:pPr>
        <w:pStyle w:val="a3"/>
        <w:spacing w:before="0" w:after="0" w:line="240" w:lineRule="auto"/>
        <w:ind w:firstLine="0"/>
        <w:rPr>
          <w:b/>
          <w:lang w:val="uk-UA" w:eastAsia="uk-UA"/>
        </w:rPr>
      </w:pPr>
      <w:r w:rsidRPr="006826B5">
        <w:rPr>
          <w:lang w:val="uk-UA" w:eastAsia="uk-UA"/>
        </w:rPr>
        <w:t xml:space="preserve">В межах </w:t>
      </w:r>
      <w:r w:rsidRPr="006826B5">
        <w:rPr>
          <w:lang w:val="uk-UA"/>
        </w:rPr>
        <w:t>території міста Нова Одеса</w:t>
      </w:r>
      <w:r w:rsidRPr="006826B5">
        <w:rPr>
          <w:lang w:val="uk-UA" w:eastAsia="uk-UA"/>
        </w:rPr>
        <w:t xml:space="preserve">, в </w:t>
      </w:r>
      <w:r w:rsidRPr="006826B5">
        <w:rPr>
          <w:lang w:val="uk-UA"/>
        </w:rPr>
        <w:t>тому</w:t>
      </w:r>
      <w:r w:rsidRPr="006826B5">
        <w:rPr>
          <w:lang w:val="uk-UA" w:eastAsia="uk-UA"/>
        </w:rPr>
        <w:t xml:space="preserve"> числі житловий фонд приватної та комунальної власності, соціально-культурного побуту, освітні, лікувальні заклади, підприємства, установи, організації усіх форм власності.</w:t>
      </w:r>
    </w:p>
    <w:p w:rsidR="006826B5" w:rsidRPr="006826B5" w:rsidRDefault="006826B5" w:rsidP="006826B5">
      <w:pPr>
        <w:pStyle w:val="12"/>
        <w:keepNext/>
        <w:keepLines/>
        <w:shd w:val="clear" w:color="auto" w:fill="auto"/>
        <w:tabs>
          <w:tab w:val="left" w:pos="597"/>
        </w:tabs>
        <w:spacing w:before="0" w:after="0" w:line="240" w:lineRule="auto"/>
        <w:ind w:right="60"/>
        <w:jc w:val="both"/>
        <w:rPr>
          <w:b w:val="0"/>
          <w:sz w:val="26"/>
          <w:szCs w:val="26"/>
        </w:rPr>
      </w:pPr>
    </w:p>
    <w:p w:rsidR="006826B5" w:rsidRPr="006826B5" w:rsidRDefault="006826B5" w:rsidP="006826B5">
      <w:pPr>
        <w:pStyle w:val="12"/>
        <w:keepNext/>
        <w:keepLines/>
        <w:numPr>
          <w:ilvl w:val="0"/>
          <w:numId w:val="7"/>
        </w:numPr>
        <w:shd w:val="clear" w:color="auto" w:fill="auto"/>
        <w:tabs>
          <w:tab w:val="left" w:pos="597"/>
        </w:tabs>
        <w:spacing w:before="0" w:after="0" w:line="240" w:lineRule="auto"/>
        <w:ind w:left="40" w:right="60"/>
        <w:jc w:val="both"/>
        <w:rPr>
          <w:sz w:val="26"/>
          <w:szCs w:val="26"/>
        </w:rPr>
      </w:pPr>
      <w:bookmarkStart w:id="17" w:name="bookmark8"/>
      <w:r w:rsidRPr="006826B5">
        <w:rPr>
          <w:sz w:val="26"/>
          <w:szCs w:val="26"/>
          <w:lang w:eastAsia="uk-UA"/>
        </w:rPr>
        <w:t>Характеристика об'єктів утворення відходів:</w:t>
      </w:r>
      <w:bookmarkEnd w:id="17"/>
    </w:p>
    <w:p w:rsidR="006826B5" w:rsidRPr="006826B5" w:rsidRDefault="006826B5" w:rsidP="006826B5">
      <w:pPr>
        <w:pStyle w:val="a3"/>
        <w:tabs>
          <w:tab w:val="left" w:pos="309"/>
        </w:tabs>
        <w:spacing w:before="0" w:after="0" w:line="240" w:lineRule="auto"/>
        <w:ind w:left="40"/>
        <w:rPr>
          <w:lang w:val="uk-UA"/>
        </w:rPr>
      </w:pPr>
      <w:r w:rsidRPr="006826B5">
        <w:rPr>
          <w:lang w:val="uk-UA"/>
        </w:rPr>
        <w:t>а) приватного сектору міста :</w:t>
      </w:r>
    </w:p>
    <w:p w:rsidR="006826B5" w:rsidRPr="006826B5" w:rsidRDefault="006826B5" w:rsidP="006826B5">
      <w:pPr>
        <w:pStyle w:val="a3"/>
        <w:numPr>
          <w:ilvl w:val="0"/>
          <w:numId w:val="8"/>
        </w:numPr>
        <w:shd w:val="clear" w:color="auto" w:fill="auto"/>
        <w:tabs>
          <w:tab w:val="left" w:pos="198"/>
        </w:tabs>
        <w:spacing w:before="0" w:after="0" w:line="240" w:lineRule="auto"/>
        <w:ind w:left="40" w:firstLine="0"/>
        <w:rPr>
          <w:lang w:val="uk-UA"/>
        </w:rPr>
      </w:pPr>
      <w:r w:rsidRPr="006826B5">
        <w:rPr>
          <w:lang w:val="uk-UA"/>
        </w:rPr>
        <w:t>кількість житлових будинків приватного сектору - 4560;</w:t>
      </w:r>
    </w:p>
    <w:p w:rsidR="006826B5" w:rsidRPr="006826B5" w:rsidRDefault="006826B5" w:rsidP="006826B5">
      <w:pPr>
        <w:pStyle w:val="a3"/>
        <w:numPr>
          <w:ilvl w:val="0"/>
          <w:numId w:val="8"/>
        </w:numPr>
        <w:shd w:val="clear" w:color="auto" w:fill="auto"/>
        <w:tabs>
          <w:tab w:val="left" w:pos="203"/>
        </w:tabs>
        <w:spacing w:before="0" w:after="0" w:line="240" w:lineRule="auto"/>
        <w:ind w:left="40" w:firstLine="0"/>
        <w:rPr>
          <w:lang w:val="uk-UA"/>
        </w:rPr>
      </w:pPr>
      <w:r w:rsidRPr="006826B5">
        <w:rPr>
          <w:lang w:val="uk-UA"/>
        </w:rPr>
        <w:t>кількість мешканців - 12000 .</w:t>
      </w:r>
    </w:p>
    <w:p w:rsidR="006826B5" w:rsidRPr="006826B5" w:rsidRDefault="006826B5" w:rsidP="006826B5">
      <w:pPr>
        <w:pStyle w:val="a3"/>
        <w:tabs>
          <w:tab w:val="left" w:pos="400"/>
        </w:tabs>
        <w:spacing w:before="0" w:after="0" w:line="240" w:lineRule="auto"/>
        <w:ind w:left="40" w:right="440"/>
        <w:rPr>
          <w:lang w:val="uk-UA"/>
        </w:rPr>
      </w:pPr>
      <w:r w:rsidRPr="006826B5">
        <w:rPr>
          <w:lang w:val="uk-UA"/>
        </w:rPr>
        <w:t>б)</w:t>
      </w:r>
      <w:r w:rsidRPr="006826B5">
        <w:rPr>
          <w:lang w:val="uk-UA"/>
        </w:rPr>
        <w:tab/>
        <w:t>вивезення твердих побутових відходів від населення міста, яке проживає у багатоквартирних житлових будинках ;</w:t>
      </w:r>
    </w:p>
    <w:p w:rsidR="006826B5" w:rsidRPr="006826B5" w:rsidRDefault="006826B5" w:rsidP="006826B5">
      <w:pPr>
        <w:pStyle w:val="a3"/>
        <w:numPr>
          <w:ilvl w:val="0"/>
          <w:numId w:val="8"/>
        </w:numPr>
        <w:shd w:val="clear" w:color="auto" w:fill="auto"/>
        <w:tabs>
          <w:tab w:val="left" w:pos="198"/>
        </w:tabs>
        <w:spacing w:before="0" w:after="0" w:line="240" w:lineRule="auto"/>
        <w:ind w:left="40" w:right="1080" w:firstLine="0"/>
        <w:rPr>
          <w:lang w:val="uk-UA"/>
        </w:rPr>
      </w:pPr>
      <w:r w:rsidRPr="006826B5">
        <w:rPr>
          <w:lang w:val="uk-UA"/>
        </w:rPr>
        <w:t>кількість багатоквартирних будинків - 60, 53 з яких на балансі ОСББ.</w:t>
      </w:r>
    </w:p>
    <w:p w:rsidR="006826B5" w:rsidRPr="006826B5" w:rsidRDefault="006826B5" w:rsidP="006826B5">
      <w:pPr>
        <w:pStyle w:val="a3"/>
        <w:tabs>
          <w:tab w:val="left" w:pos="198"/>
        </w:tabs>
        <w:spacing w:before="0" w:after="0" w:line="240" w:lineRule="auto"/>
        <w:ind w:left="40" w:right="1080"/>
        <w:rPr>
          <w:lang w:val="uk-UA"/>
        </w:rPr>
      </w:pPr>
      <w:r w:rsidRPr="006826B5">
        <w:rPr>
          <w:lang w:val="uk-UA"/>
        </w:rPr>
        <w:t xml:space="preserve"> в) вивезення твердих побутових відходів від підприємств, установ, організацій та інших суб'єктів господарювання:</w:t>
      </w:r>
    </w:p>
    <w:p w:rsidR="006826B5" w:rsidRPr="006826B5" w:rsidRDefault="006826B5" w:rsidP="006826B5">
      <w:pPr>
        <w:pStyle w:val="a3"/>
        <w:numPr>
          <w:ilvl w:val="0"/>
          <w:numId w:val="8"/>
        </w:numPr>
        <w:shd w:val="clear" w:color="auto" w:fill="auto"/>
        <w:tabs>
          <w:tab w:val="left" w:pos="194"/>
        </w:tabs>
        <w:spacing w:before="0" w:after="0" w:line="240" w:lineRule="auto"/>
        <w:ind w:firstLine="0"/>
        <w:rPr>
          <w:lang w:val="uk-UA"/>
        </w:rPr>
      </w:pPr>
      <w:r w:rsidRPr="006826B5">
        <w:rPr>
          <w:lang w:val="uk-UA"/>
        </w:rPr>
        <w:t>кількість об'єктів (підприємств, установ, організацій) — 34;</w:t>
      </w:r>
    </w:p>
    <w:p w:rsidR="006826B5" w:rsidRPr="006826B5" w:rsidRDefault="006826B5" w:rsidP="006826B5">
      <w:pPr>
        <w:pStyle w:val="a3"/>
        <w:numPr>
          <w:ilvl w:val="0"/>
          <w:numId w:val="8"/>
        </w:numPr>
        <w:shd w:val="clear" w:color="auto" w:fill="auto"/>
        <w:tabs>
          <w:tab w:val="left" w:pos="194"/>
        </w:tabs>
        <w:spacing w:before="0" w:after="0" w:line="240" w:lineRule="auto"/>
        <w:ind w:firstLine="0"/>
        <w:rPr>
          <w:lang w:val="uk-UA"/>
        </w:rPr>
      </w:pPr>
      <w:r w:rsidRPr="006826B5">
        <w:rPr>
          <w:lang w:val="uk-UA"/>
        </w:rPr>
        <w:t>кількість бюджетних організацій - 21.</w:t>
      </w:r>
    </w:p>
    <w:p w:rsidR="006826B5" w:rsidRPr="006826B5" w:rsidRDefault="006826B5" w:rsidP="006826B5">
      <w:pPr>
        <w:pStyle w:val="12"/>
        <w:keepNext/>
        <w:keepLines/>
        <w:shd w:val="clear" w:color="auto" w:fill="auto"/>
        <w:tabs>
          <w:tab w:val="left" w:pos="597"/>
        </w:tabs>
        <w:spacing w:before="0" w:after="0" w:line="240" w:lineRule="auto"/>
        <w:ind w:right="60"/>
        <w:jc w:val="both"/>
        <w:rPr>
          <w:b w:val="0"/>
          <w:sz w:val="26"/>
          <w:szCs w:val="26"/>
        </w:rPr>
      </w:pPr>
      <w:r w:rsidRPr="006826B5">
        <w:rPr>
          <w:b w:val="0"/>
          <w:sz w:val="26"/>
          <w:szCs w:val="26"/>
          <w:lang w:eastAsia="uk-UA"/>
        </w:rPr>
        <w:t>Середня</w:t>
      </w:r>
      <w:r w:rsidRPr="006826B5">
        <w:rPr>
          <w:b w:val="0"/>
          <w:sz w:val="26"/>
          <w:szCs w:val="26"/>
        </w:rPr>
        <w:t xml:space="preserve"> відстань від утворення твердих побутових відходів до об'єкту повод</w:t>
      </w:r>
      <w:r w:rsidRPr="006826B5">
        <w:rPr>
          <w:b w:val="0"/>
          <w:sz w:val="26"/>
          <w:szCs w:val="26"/>
        </w:rPr>
        <w:softHyphen/>
        <w:t>ження з відходами полігон ТПВ орієнтовно 7 км.</w:t>
      </w:r>
    </w:p>
    <w:p w:rsidR="006826B5" w:rsidRPr="006826B5" w:rsidRDefault="006826B5" w:rsidP="006826B5">
      <w:pPr>
        <w:pStyle w:val="12"/>
        <w:keepNext/>
        <w:keepLines/>
        <w:shd w:val="clear" w:color="auto" w:fill="auto"/>
        <w:tabs>
          <w:tab w:val="left" w:pos="597"/>
        </w:tabs>
        <w:spacing w:before="0" w:after="0" w:line="240" w:lineRule="auto"/>
        <w:ind w:right="60"/>
        <w:jc w:val="both"/>
        <w:rPr>
          <w:b w:val="0"/>
          <w:sz w:val="26"/>
          <w:szCs w:val="26"/>
        </w:rPr>
      </w:pPr>
      <w:r w:rsidRPr="006826B5">
        <w:rPr>
          <w:b w:val="0"/>
          <w:sz w:val="26"/>
          <w:szCs w:val="26"/>
          <w:lang w:eastAsia="uk-UA"/>
        </w:rPr>
        <w:t>Характеристика</w:t>
      </w:r>
      <w:r w:rsidRPr="006826B5">
        <w:rPr>
          <w:b w:val="0"/>
          <w:sz w:val="26"/>
          <w:szCs w:val="26"/>
        </w:rPr>
        <w:t xml:space="preserve"> під'їзних шляхів: </w:t>
      </w:r>
      <w:proofErr w:type="spellStart"/>
      <w:r w:rsidRPr="006826B5">
        <w:rPr>
          <w:b w:val="0"/>
          <w:sz w:val="26"/>
          <w:szCs w:val="26"/>
        </w:rPr>
        <w:t>асфальто</w:t>
      </w:r>
      <w:proofErr w:type="spellEnd"/>
      <w:r w:rsidRPr="006826B5">
        <w:rPr>
          <w:b w:val="0"/>
          <w:sz w:val="26"/>
          <w:szCs w:val="26"/>
        </w:rPr>
        <w:t xml:space="preserve">-бетонні, ґрунтові. </w:t>
      </w:r>
    </w:p>
    <w:p w:rsidR="006826B5" w:rsidRPr="006826B5" w:rsidRDefault="006826B5" w:rsidP="006826B5">
      <w:pPr>
        <w:pStyle w:val="a3"/>
        <w:spacing w:before="0" w:after="0" w:line="240" w:lineRule="auto"/>
        <w:rPr>
          <w:lang w:val="uk-UA"/>
        </w:rPr>
      </w:pPr>
    </w:p>
    <w:p w:rsidR="006826B5" w:rsidRPr="006826B5" w:rsidRDefault="006826B5" w:rsidP="006826B5">
      <w:pPr>
        <w:pStyle w:val="12"/>
        <w:keepNext/>
        <w:keepLines/>
        <w:numPr>
          <w:ilvl w:val="0"/>
          <w:numId w:val="7"/>
        </w:numPr>
        <w:shd w:val="clear" w:color="auto" w:fill="auto"/>
        <w:tabs>
          <w:tab w:val="left" w:pos="597"/>
        </w:tabs>
        <w:spacing w:before="0" w:after="0" w:line="240" w:lineRule="auto"/>
        <w:ind w:left="40" w:right="60"/>
        <w:jc w:val="both"/>
        <w:rPr>
          <w:rStyle w:val="ac"/>
          <w:b/>
          <w:bCs/>
          <w:sz w:val="26"/>
          <w:szCs w:val="26"/>
        </w:rPr>
      </w:pPr>
      <w:r w:rsidRPr="006826B5">
        <w:rPr>
          <w:bCs w:val="0"/>
          <w:sz w:val="26"/>
          <w:szCs w:val="26"/>
        </w:rPr>
        <w:t>Характеристика</w:t>
      </w:r>
      <w:r w:rsidRPr="006826B5">
        <w:rPr>
          <w:rStyle w:val="ac"/>
          <w:sz w:val="26"/>
          <w:szCs w:val="26"/>
          <w:lang w:eastAsia="uk-UA"/>
        </w:rPr>
        <w:t xml:space="preserve"> об'єкта утилізації відходів. </w:t>
      </w:r>
    </w:p>
    <w:p w:rsidR="006826B5" w:rsidRPr="006826B5" w:rsidRDefault="006826B5" w:rsidP="006826B5">
      <w:pPr>
        <w:pStyle w:val="a3"/>
        <w:tabs>
          <w:tab w:val="left" w:pos="916"/>
        </w:tabs>
        <w:spacing w:before="0" w:after="0" w:line="240" w:lineRule="auto"/>
        <w:ind w:left="580" w:right="1560"/>
        <w:rPr>
          <w:lang w:val="uk-UA"/>
        </w:rPr>
      </w:pPr>
      <w:r w:rsidRPr="006826B5">
        <w:rPr>
          <w:lang w:val="uk-UA"/>
        </w:rPr>
        <w:t xml:space="preserve">Міське звалище побутових відходів (45000 </w:t>
      </w:r>
      <w:proofErr w:type="spellStart"/>
      <w:r w:rsidRPr="006826B5">
        <w:rPr>
          <w:lang w:val="uk-UA"/>
        </w:rPr>
        <w:t>кв</w:t>
      </w:r>
      <w:proofErr w:type="spellEnd"/>
      <w:r w:rsidRPr="006826B5">
        <w:rPr>
          <w:lang w:val="uk-UA"/>
        </w:rPr>
        <w:t>. м.)</w:t>
      </w:r>
    </w:p>
    <w:p w:rsidR="006826B5" w:rsidRPr="006826B5" w:rsidRDefault="006826B5" w:rsidP="006826B5">
      <w:pPr>
        <w:pStyle w:val="2"/>
        <w:shd w:val="clear" w:color="auto" w:fill="auto"/>
        <w:spacing w:after="0" w:line="240" w:lineRule="auto"/>
        <w:ind w:right="60" w:firstLine="0"/>
        <w:jc w:val="both"/>
        <w:rPr>
          <w:sz w:val="26"/>
          <w:szCs w:val="26"/>
          <w:lang w:val="uk-UA"/>
        </w:rPr>
        <w:sectPr w:rsidR="006826B5" w:rsidRPr="006826B5" w:rsidSect="006826B5">
          <w:pgSz w:w="12240" w:h="15840"/>
          <w:pgMar w:top="567" w:right="616" w:bottom="851" w:left="1701" w:header="708" w:footer="708" w:gutter="0"/>
          <w:cols w:space="708"/>
          <w:docGrid w:linePitch="360"/>
        </w:sectPr>
      </w:pPr>
    </w:p>
    <w:p w:rsidR="006826B5" w:rsidRPr="006826B5" w:rsidRDefault="006826B5" w:rsidP="006826B5">
      <w:pPr>
        <w:pStyle w:val="a3"/>
        <w:spacing w:before="0" w:after="0" w:line="240" w:lineRule="auto"/>
        <w:ind w:left="5954" w:right="62"/>
        <w:rPr>
          <w:lang w:val="uk-UA"/>
        </w:rPr>
      </w:pPr>
      <w:r w:rsidRPr="006826B5">
        <w:rPr>
          <w:lang w:val="uk-UA"/>
        </w:rPr>
        <w:lastRenderedPageBreak/>
        <w:t>Додаток 2</w:t>
      </w:r>
    </w:p>
    <w:p w:rsidR="006826B5" w:rsidRPr="006826B5" w:rsidRDefault="006826B5" w:rsidP="006826B5">
      <w:pPr>
        <w:pStyle w:val="a3"/>
        <w:spacing w:before="0" w:after="0" w:line="240" w:lineRule="auto"/>
        <w:ind w:left="5954" w:right="62"/>
        <w:rPr>
          <w:lang w:val="uk-UA"/>
        </w:rPr>
      </w:pPr>
      <w:r w:rsidRPr="006826B5">
        <w:rPr>
          <w:lang w:val="uk-UA"/>
        </w:rPr>
        <w:t>до рішення виконавчого комітету</w:t>
      </w:r>
    </w:p>
    <w:p w:rsidR="006826B5" w:rsidRPr="006826B5" w:rsidRDefault="006826B5" w:rsidP="006826B5">
      <w:pPr>
        <w:pStyle w:val="a3"/>
        <w:spacing w:before="0" w:after="0" w:line="240" w:lineRule="auto"/>
        <w:ind w:left="5954" w:right="62"/>
        <w:rPr>
          <w:lang w:val="uk-UA"/>
        </w:rPr>
      </w:pPr>
      <w:r w:rsidRPr="006826B5">
        <w:rPr>
          <w:lang w:val="uk-UA"/>
        </w:rPr>
        <w:t xml:space="preserve">Новоодеської міської ради </w:t>
      </w:r>
    </w:p>
    <w:p w:rsidR="006826B5" w:rsidRPr="006826B5" w:rsidRDefault="006826B5" w:rsidP="006826B5">
      <w:pPr>
        <w:pStyle w:val="a3"/>
        <w:spacing w:before="0" w:after="0" w:line="240" w:lineRule="auto"/>
        <w:ind w:left="5954" w:right="62"/>
        <w:rPr>
          <w:lang w:val="uk-UA"/>
        </w:rPr>
      </w:pPr>
      <w:r w:rsidRPr="006826B5">
        <w:rPr>
          <w:lang w:val="uk-UA"/>
        </w:rPr>
        <w:t>від 13.11.2025 р. № 706</w:t>
      </w:r>
    </w:p>
    <w:p w:rsidR="006826B5" w:rsidRPr="006826B5" w:rsidRDefault="006826B5" w:rsidP="006826B5">
      <w:pPr>
        <w:pStyle w:val="a3"/>
        <w:spacing w:before="0" w:after="0" w:line="240" w:lineRule="auto"/>
        <w:ind w:right="40"/>
        <w:jc w:val="center"/>
        <w:rPr>
          <w:b/>
          <w:lang w:val="uk-UA"/>
        </w:rPr>
      </w:pPr>
    </w:p>
    <w:p w:rsidR="006826B5" w:rsidRPr="006826B5" w:rsidRDefault="006826B5" w:rsidP="006826B5">
      <w:pPr>
        <w:pStyle w:val="a3"/>
        <w:spacing w:before="0" w:after="0" w:line="240" w:lineRule="auto"/>
        <w:ind w:right="40"/>
        <w:jc w:val="center"/>
        <w:rPr>
          <w:b/>
          <w:lang w:val="uk-UA"/>
        </w:rPr>
      </w:pPr>
      <w:r w:rsidRPr="006826B5">
        <w:rPr>
          <w:b/>
          <w:lang w:val="uk-UA"/>
        </w:rPr>
        <w:t xml:space="preserve">Склад конкурсної комісії </w:t>
      </w:r>
    </w:p>
    <w:p w:rsidR="006826B5" w:rsidRPr="006826B5" w:rsidRDefault="006826B5" w:rsidP="006826B5">
      <w:pPr>
        <w:pStyle w:val="a3"/>
        <w:spacing w:before="0" w:after="0" w:line="240" w:lineRule="auto"/>
        <w:ind w:right="40"/>
        <w:jc w:val="center"/>
        <w:rPr>
          <w:b/>
          <w:bCs/>
          <w:lang w:val="uk-UA"/>
        </w:rPr>
      </w:pPr>
      <w:r w:rsidRPr="006826B5">
        <w:rPr>
          <w:b/>
          <w:lang w:val="uk-UA"/>
        </w:rPr>
        <w:t xml:space="preserve">з </w:t>
      </w:r>
      <w:r w:rsidRPr="006826B5">
        <w:rPr>
          <w:b/>
          <w:bCs/>
          <w:lang w:val="uk-UA"/>
        </w:rPr>
        <w:t>визначення суб’єкта господарювання на здійснення операцій зі</w:t>
      </w:r>
    </w:p>
    <w:p w:rsidR="006826B5" w:rsidRPr="006826B5" w:rsidRDefault="006826B5" w:rsidP="006826B5">
      <w:pPr>
        <w:pStyle w:val="a3"/>
        <w:spacing w:before="0" w:after="0" w:line="240" w:lineRule="auto"/>
        <w:ind w:right="40"/>
        <w:jc w:val="center"/>
        <w:rPr>
          <w:b/>
          <w:bCs/>
          <w:lang w:val="uk-UA"/>
        </w:rPr>
      </w:pPr>
      <w:r w:rsidRPr="006826B5">
        <w:rPr>
          <w:b/>
          <w:bCs/>
          <w:lang w:val="uk-UA"/>
        </w:rPr>
        <w:t>збирання та перевезення побутових відходів</w:t>
      </w:r>
    </w:p>
    <w:p w:rsidR="006826B5" w:rsidRPr="006826B5" w:rsidRDefault="006826B5" w:rsidP="006826B5">
      <w:pPr>
        <w:pStyle w:val="a3"/>
        <w:spacing w:before="0" w:after="0" w:line="240" w:lineRule="auto"/>
        <w:ind w:right="40"/>
        <w:jc w:val="center"/>
        <w:rPr>
          <w:b/>
          <w:bCs/>
          <w:lang w:val="uk-UA"/>
        </w:rPr>
      </w:pPr>
      <w:r w:rsidRPr="006826B5">
        <w:rPr>
          <w:b/>
          <w:bCs/>
          <w:lang w:val="uk-UA"/>
        </w:rPr>
        <w:t>на території міста Нова Одеса</w:t>
      </w:r>
    </w:p>
    <w:p w:rsidR="006826B5" w:rsidRPr="006826B5" w:rsidRDefault="006826B5" w:rsidP="006826B5">
      <w:pPr>
        <w:pStyle w:val="a3"/>
        <w:spacing w:before="0" w:after="0" w:line="240" w:lineRule="auto"/>
        <w:ind w:right="40"/>
        <w:jc w:val="center"/>
        <w:rPr>
          <w:b/>
          <w:lang w:val="uk-UA"/>
        </w:rPr>
      </w:pPr>
    </w:p>
    <w:p w:rsidR="006826B5" w:rsidRPr="006826B5" w:rsidRDefault="006826B5" w:rsidP="006826B5">
      <w:pPr>
        <w:pStyle w:val="a3"/>
        <w:spacing w:before="0" w:after="0" w:line="240" w:lineRule="auto"/>
        <w:ind w:right="40"/>
        <w:jc w:val="center"/>
        <w:rPr>
          <w:b/>
          <w:lang w:val="uk-UA"/>
        </w:rPr>
      </w:pPr>
    </w:p>
    <w:p w:rsidR="006826B5" w:rsidRPr="006826B5" w:rsidRDefault="006826B5" w:rsidP="006826B5">
      <w:pPr>
        <w:pStyle w:val="a3"/>
        <w:tabs>
          <w:tab w:val="left" w:pos="362"/>
        </w:tabs>
        <w:spacing w:before="0" w:after="0" w:line="240" w:lineRule="auto"/>
        <w:rPr>
          <w:lang w:val="uk-UA"/>
        </w:rPr>
      </w:pPr>
      <w:r w:rsidRPr="006826B5">
        <w:rPr>
          <w:lang w:val="uk-UA"/>
        </w:rPr>
        <w:t>Журба І.М., заступник міського голови - голова комісії,</w:t>
      </w:r>
    </w:p>
    <w:p w:rsidR="006826B5" w:rsidRPr="006826B5" w:rsidRDefault="006826B5" w:rsidP="006826B5">
      <w:pPr>
        <w:pStyle w:val="a3"/>
        <w:tabs>
          <w:tab w:val="left" w:pos="362"/>
        </w:tabs>
        <w:spacing w:before="0" w:after="0" w:line="240" w:lineRule="auto"/>
        <w:rPr>
          <w:lang w:val="uk-UA"/>
        </w:rPr>
      </w:pPr>
      <w:r w:rsidRPr="006826B5">
        <w:rPr>
          <w:lang w:val="uk-UA"/>
        </w:rPr>
        <w:t>Щербина В.В.  - начальник відділу з питань житлово - комунального господарства та цивільного захисту - заступник голови комісії;</w:t>
      </w:r>
    </w:p>
    <w:p w:rsidR="006826B5" w:rsidRPr="006826B5" w:rsidRDefault="006826B5" w:rsidP="006826B5">
      <w:pPr>
        <w:pStyle w:val="a3"/>
        <w:tabs>
          <w:tab w:val="left" w:pos="362"/>
        </w:tabs>
        <w:spacing w:before="0" w:after="0" w:line="240" w:lineRule="auto"/>
        <w:rPr>
          <w:lang w:val="uk-UA"/>
        </w:rPr>
      </w:pPr>
      <w:r w:rsidRPr="006826B5">
        <w:rPr>
          <w:lang w:val="uk-UA"/>
        </w:rPr>
        <w:t>Литвиненко Ю.І., головний спеціаліст відділу з питань житлово - комунального господарства та цивільного захисту - секретар комісії.</w:t>
      </w:r>
    </w:p>
    <w:p w:rsidR="006826B5" w:rsidRPr="006826B5" w:rsidRDefault="006826B5" w:rsidP="006826B5">
      <w:pPr>
        <w:pStyle w:val="a3"/>
        <w:tabs>
          <w:tab w:val="left" w:pos="362"/>
        </w:tabs>
        <w:spacing w:before="0" w:after="0" w:line="240" w:lineRule="auto"/>
        <w:rPr>
          <w:lang w:val="uk-UA"/>
        </w:rPr>
      </w:pPr>
    </w:p>
    <w:p w:rsidR="006826B5" w:rsidRPr="006826B5" w:rsidRDefault="006826B5" w:rsidP="006826B5">
      <w:pPr>
        <w:pStyle w:val="a3"/>
        <w:spacing w:before="0" w:after="0" w:line="240" w:lineRule="auto"/>
        <w:rPr>
          <w:lang w:val="uk-UA"/>
        </w:rPr>
      </w:pPr>
      <w:r w:rsidRPr="006826B5">
        <w:rPr>
          <w:lang w:val="uk-UA"/>
        </w:rPr>
        <w:t>Члени комісії:</w:t>
      </w:r>
    </w:p>
    <w:p w:rsidR="006826B5" w:rsidRPr="006826B5" w:rsidRDefault="006826B5" w:rsidP="006826B5">
      <w:pPr>
        <w:pStyle w:val="a3"/>
        <w:spacing w:before="0" w:after="0" w:line="240" w:lineRule="auto"/>
        <w:rPr>
          <w:lang w:val="uk-UA"/>
        </w:rPr>
      </w:pPr>
    </w:p>
    <w:p w:rsidR="006826B5" w:rsidRPr="006826B5" w:rsidRDefault="006826B5" w:rsidP="006826B5">
      <w:pPr>
        <w:pStyle w:val="a3"/>
        <w:tabs>
          <w:tab w:val="left" w:pos="362"/>
        </w:tabs>
        <w:spacing w:before="0" w:after="0" w:line="240" w:lineRule="auto"/>
        <w:rPr>
          <w:lang w:val="uk-UA"/>
        </w:rPr>
      </w:pPr>
      <w:r w:rsidRPr="006826B5">
        <w:rPr>
          <w:lang w:val="uk-UA"/>
        </w:rPr>
        <w:t>Довгань О.О. - начальник юридичного відділу;</w:t>
      </w:r>
    </w:p>
    <w:p w:rsidR="006826B5" w:rsidRPr="006826B5" w:rsidRDefault="006826B5" w:rsidP="006826B5">
      <w:pPr>
        <w:pStyle w:val="a3"/>
        <w:tabs>
          <w:tab w:val="left" w:pos="362"/>
        </w:tabs>
        <w:spacing w:before="0" w:after="0" w:line="240" w:lineRule="auto"/>
        <w:rPr>
          <w:lang w:val="uk-UA"/>
        </w:rPr>
      </w:pPr>
      <w:proofErr w:type="spellStart"/>
      <w:r w:rsidRPr="006826B5">
        <w:rPr>
          <w:lang w:val="uk-UA"/>
        </w:rPr>
        <w:t>Яркова</w:t>
      </w:r>
      <w:proofErr w:type="spellEnd"/>
      <w:r w:rsidRPr="006826B5">
        <w:rPr>
          <w:lang w:val="uk-UA"/>
        </w:rPr>
        <w:t xml:space="preserve"> О.М. - начальник відділу бухгалтерського обліку та звітності;</w:t>
      </w:r>
    </w:p>
    <w:p w:rsidR="006826B5" w:rsidRPr="006826B5" w:rsidRDefault="006826B5" w:rsidP="006826B5">
      <w:pPr>
        <w:pStyle w:val="a3"/>
        <w:tabs>
          <w:tab w:val="left" w:pos="362"/>
        </w:tabs>
        <w:spacing w:before="0" w:after="0" w:line="240" w:lineRule="auto"/>
        <w:rPr>
          <w:lang w:val="uk-UA"/>
        </w:rPr>
      </w:pPr>
      <w:proofErr w:type="spellStart"/>
      <w:r w:rsidRPr="006826B5">
        <w:rPr>
          <w:lang w:val="uk-UA"/>
        </w:rPr>
        <w:t>Гойман</w:t>
      </w:r>
      <w:proofErr w:type="spellEnd"/>
      <w:r w:rsidRPr="006826B5">
        <w:rPr>
          <w:lang w:val="uk-UA"/>
        </w:rPr>
        <w:t xml:space="preserve"> Ю.А. - головний спеціаліст відділу з питань земельних відносин та екології;</w:t>
      </w:r>
    </w:p>
    <w:p w:rsidR="006826B5" w:rsidRPr="006826B5" w:rsidRDefault="006826B5" w:rsidP="006826B5">
      <w:pPr>
        <w:pStyle w:val="a3"/>
        <w:tabs>
          <w:tab w:val="left" w:pos="362"/>
        </w:tabs>
        <w:spacing w:before="0" w:after="0" w:line="240" w:lineRule="auto"/>
        <w:rPr>
          <w:lang w:val="uk-UA"/>
        </w:rPr>
      </w:pPr>
      <w:r w:rsidRPr="006826B5">
        <w:rPr>
          <w:lang w:val="uk-UA"/>
        </w:rPr>
        <w:t>Полівко С.М. - головний спеціаліст відділу з питань житлово - комунального господарства та цивільного захисту.</w:t>
      </w:r>
    </w:p>
    <w:p w:rsidR="006826B5" w:rsidRPr="006826B5" w:rsidRDefault="006826B5" w:rsidP="006826B5">
      <w:pPr>
        <w:pStyle w:val="a3"/>
        <w:tabs>
          <w:tab w:val="left" w:pos="570"/>
        </w:tabs>
        <w:spacing w:before="0" w:after="0" w:line="240" w:lineRule="auto"/>
        <w:rPr>
          <w:lang w:val="uk-UA"/>
        </w:rPr>
      </w:pPr>
    </w:p>
    <w:p w:rsidR="006826B5" w:rsidRPr="006826B5" w:rsidRDefault="006826B5" w:rsidP="006826B5">
      <w:pPr>
        <w:pStyle w:val="a3"/>
        <w:tabs>
          <w:tab w:val="left" w:pos="570"/>
        </w:tabs>
        <w:spacing w:before="0" w:after="0" w:line="240" w:lineRule="auto"/>
        <w:rPr>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826B5" w:rsidRPr="006826B5" w:rsidRDefault="006826B5" w:rsidP="006826B5">
      <w:pPr>
        <w:pStyle w:val="2"/>
        <w:shd w:val="clear" w:color="auto" w:fill="auto"/>
        <w:spacing w:after="0" w:line="240" w:lineRule="auto"/>
        <w:ind w:right="60" w:firstLine="0"/>
        <w:jc w:val="both"/>
        <w:rPr>
          <w:sz w:val="26"/>
          <w:szCs w:val="26"/>
          <w:lang w:val="uk-UA"/>
        </w:rPr>
      </w:pPr>
    </w:p>
    <w:p w:rsidR="006F667A" w:rsidRPr="006826B5" w:rsidRDefault="006F667A" w:rsidP="006826B5">
      <w:pPr>
        <w:pStyle w:val="2"/>
        <w:shd w:val="clear" w:color="auto" w:fill="auto"/>
        <w:spacing w:after="0" w:line="240" w:lineRule="auto"/>
        <w:ind w:right="60" w:firstLine="0"/>
        <w:jc w:val="both"/>
        <w:rPr>
          <w:sz w:val="28"/>
          <w:szCs w:val="28"/>
          <w:lang w:val="uk-UA"/>
        </w:rPr>
      </w:pPr>
    </w:p>
    <w:sectPr w:rsidR="006F667A" w:rsidRPr="006826B5" w:rsidSect="006826B5">
      <w:pgSz w:w="12240" w:h="15840"/>
      <w:pgMar w:top="567" w:right="61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2"/>
      <w:numFmt w:val="decimal"/>
      <w:lvlText w:val="%1.%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7"/>
      <w:numFmt w:val="decimal"/>
      <w:lvlText w:val="%4."/>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9"/>
      <w:numFmt w:val="decimal"/>
      <w:lvlText w:val="%2."/>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2"/>
      <w:numFmt w:val="decimal"/>
      <w:lvlText w:val="%5."/>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 w15:restartNumberingAfterBreak="0">
    <w:nsid w:val="1B5C4771"/>
    <w:multiLevelType w:val="hybridMultilevel"/>
    <w:tmpl w:val="BA305998"/>
    <w:lvl w:ilvl="0" w:tplc="B948B676">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3" w15:restartNumberingAfterBreak="0">
    <w:nsid w:val="25817CFA"/>
    <w:multiLevelType w:val="hybridMultilevel"/>
    <w:tmpl w:val="2A6609F4"/>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81F60A9"/>
    <w:multiLevelType w:val="hybridMultilevel"/>
    <w:tmpl w:val="0A9A1512"/>
    <w:lvl w:ilvl="0" w:tplc="3272B3BE">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B7E2917"/>
    <w:multiLevelType w:val="hybridMultilevel"/>
    <w:tmpl w:val="5C3252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B2C411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39E1363"/>
    <w:multiLevelType w:val="hybridMultilevel"/>
    <w:tmpl w:val="424E2FEC"/>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561864200">
    <w:abstractNumId w:val="6"/>
  </w:num>
  <w:num w:numId="2" w16cid:durableId="1743795424">
    <w:abstractNumId w:val="2"/>
  </w:num>
  <w:num w:numId="3" w16cid:durableId="824664904">
    <w:abstractNumId w:val="4"/>
  </w:num>
  <w:num w:numId="4" w16cid:durableId="2123914810">
    <w:abstractNumId w:val="3"/>
  </w:num>
  <w:num w:numId="5" w16cid:durableId="570582196">
    <w:abstractNumId w:val="5"/>
  </w:num>
  <w:num w:numId="6" w16cid:durableId="611788623">
    <w:abstractNumId w:val="7"/>
  </w:num>
  <w:num w:numId="7" w16cid:durableId="238634027">
    <w:abstractNumId w:val="0"/>
  </w:num>
  <w:num w:numId="8" w16cid:durableId="49515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11"/>
    <w:rsid w:val="00000F30"/>
    <w:rsid w:val="00020088"/>
    <w:rsid w:val="00021CFB"/>
    <w:rsid w:val="00025BF7"/>
    <w:rsid w:val="00045E41"/>
    <w:rsid w:val="000465DB"/>
    <w:rsid w:val="000760DD"/>
    <w:rsid w:val="000861C6"/>
    <w:rsid w:val="0009162C"/>
    <w:rsid w:val="00092E2F"/>
    <w:rsid w:val="0009706C"/>
    <w:rsid w:val="000E78F7"/>
    <w:rsid w:val="00107E33"/>
    <w:rsid w:val="00110E69"/>
    <w:rsid w:val="001131D2"/>
    <w:rsid w:val="00136059"/>
    <w:rsid w:val="00161C8C"/>
    <w:rsid w:val="00183F8A"/>
    <w:rsid w:val="001A3423"/>
    <w:rsid w:val="001C7477"/>
    <w:rsid w:val="001C7AC5"/>
    <w:rsid w:val="001D1B24"/>
    <w:rsid w:val="001D77EF"/>
    <w:rsid w:val="001E43C4"/>
    <w:rsid w:val="001E576C"/>
    <w:rsid w:val="00204C1C"/>
    <w:rsid w:val="0020688F"/>
    <w:rsid w:val="0023568C"/>
    <w:rsid w:val="00273869"/>
    <w:rsid w:val="002957EE"/>
    <w:rsid w:val="002A395B"/>
    <w:rsid w:val="002A4694"/>
    <w:rsid w:val="002A6907"/>
    <w:rsid w:val="002B7602"/>
    <w:rsid w:val="002E33AD"/>
    <w:rsid w:val="002E4175"/>
    <w:rsid w:val="002E4798"/>
    <w:rsid w:val="002F7CA4"/>
    <w:rsid w:val="0030375A"/>
    <w:rsid w:val="003341B6"/>
    <w:rsid w:val="00350C27"/>
    <w:rsid w:val="00352339"/>
    <w:rsid w:val="00352E4A"/>
    <w:rsid w:val="003532A6"/>
    <w:rsid w:val="00370B23"/>
    <w:rsid w:val="00373831"/>
    <w:rsid w:val="003B1005"/>
    <w:rsid w:val="003C0147"/>
    <w:rsid w:val="003D1E05"/>
    <w:rsid w:val="003E36D3"/>
    <w:rsid w:val="0041704A"/>
    <w:rsid w:val="00417AE8"/>
    <w:rsid w:val="00417CF9"/>
    <w:rsid w:val="00424A9A"/>
    <w:rsid w:val="00434884"/>
    <w:rsid w:val="00435280"/>
    <w:rsid w:val="00461B9B"/>
    <w:rsid w:val="00462381"/>
    <w:rsid w:val="00463CC4"/>
    <w:rsid w:val="00473DBD"/>
    <w:rsid w:val="004813BE"/>
    <w:rsid w:val="00487580"/>
    <w:rsid w:val="004C47CE"/>
    <w:rsid w:val="004D0420"/>
    <w:rsid w:val="004E4EA2"/>
    <w:rsid w:val="004F5FF1"/>
    <w:rsid w:val="005259D1"/>
    <w:rsid w:val="00526DC2"/>
    <w:rsid w:val="00534632"/>
    <w:rsid w:val="0054638F"/>
    <w:rsid w:val="00556038"/>
    <w:rsid w:val="0055705E"/>
    <w:rsid w:val="00575065"/>
    <w:rsid w:val="00582E7F"/>
    <w:rsid w:val="005840C2"/>
    <w:rsid w:val="005B0FA8"/>
    <w:rsid w:val="005C6D7C"/>
    <w:rsid w:val="005D28AC"/>
    <w:rsid w:val="005D4430"/>
    <w:rsid w:val="005E7C81"/>
    <w:rsid w:val="005F7F7D"/>
    <w:rsid w:val="00650ADA"/>
    <w:rsid w:val="0065184F"/>
    <w:rsid w:val="00661937"/>
    <w:rsid w:val="006701C2"/>
    <w:rsid w:val="00670D40"/>
    <w:rsid w:val="006808DB"/>
    <w:rsid w:val="00681351"/>
    <w:rsid w:val="006826B5"/>
    <w:rsid w:val="00683F02"/>
    <w:rsid w:val="00684E6E"/>
    <w:rsid w:val="0069464F"/>
    <w:rsid w:val="006E5E62"/>
    <w:rsid w:val="006F667A"/>
    <w:rsid w:val="00704F3A"/>
    <w:rsid w:val="007201D5"/>
    <w:rsid w:val="00726C3B"/>
    <w:rsid w:val="007332D1"/>
    <w:rsid w:val="0073567F"/>
    <w:rsid w:val="00746D06"/>
    <w:rsid w:val="0077221B"/>
    <w:rsid w:val="00796010"/>
    <w:rsid w:val="00797BBD"/>
    <w:rsid w:val="007E50CC"/>
    <w:rsid w:val="007E7EF0"/>
    <w:rsid w:val="007F0D73"/>
    <w:rsid w:val="00802623"/>
    <w:rsid w:val="00810F65"/>
    <w:rsid w:val="00826750"/>
    <w:rsid w:val="0083527A"/>
    <w:rsid w:val="00840B4F"/>
    <w:rsid w:val="008549C8"/>
    <w:rsid w:val="00861A51"/>
    <w:rsid w:val="008639CF"/>
    <w:rsid w:val="00866597"/>
    <w:rsid w:val="00892EE4"/>
    <w:rsid w:val="00895C73"/>
    <w:rsid w:val="00897B43"/>
    <w:rsid w:val="008B712F"/>
    <w:rsid w:val="008C6016"/>
    <w:rsid w:val="008E40A8"/>
    <w:rsid w:val="008E7A30"/>
    <w:rsid w:val="008F7F7C"/>
    <w:rsid w:val="00901E9C"/>
    <w:rsid w:val="00902DC1"/>
    <w:rsid w:val="00903BA9"/>
    <w:rsid w:val="009145D9"/>
    <w:rsid w:val="00931741"/>
    <w:rsid w:val="00944E0E"/>
    <w:rsid w:val="00950377"/>
    <w:rsid w:val="00961EDC"/>
    <w:rsid w:val="0096317B"/>
    <w:rsid w:val="00971BCB"/>
    <w:rsid w:val="00974557"/>
    <w:rsid w:val="00994769"/>
    <w:rsid w:val="009A37B8"/>
    <w:rsid w:val="009D4D14"/>
    <w:rsid w:val="009E43E0"/>
    <w:rsid w:val="009E5200"/>
    <w:rsid w:val="00A124DE"/>
    <w:rsid w:val="00A144EB"/>
    <w:rsid w:val="00A42AD7"/>
    <w:rsid w:val="00A44C01"/>
    <w:rsid w:val="00A44C71"/>
    <w:rsid w:val="00A44F27"/>
    <w:rsid w:val="00A65CE0"/>
    <w:rsid w:val="00A71646"/>
    <w:rsid w:val="00A76274"/>
    <w:rsid w:val="00A77D76"/>
    <w:rsid w:val="00A802C3"/>
    <w:rsid w:val="00AB5D71"/>
    <w:rsid w:val="00AC0F18"/>
    <w:rsid w:val="00AC7711"/>
    <w:rsid w:val="00AE0415"/>
    <w:rsid w:val="00AE5B89"/>
    <w:rsid w:val="00AF6049"/>
    <w:rsid w:val="00B216AE"/>
    <w:rsid w:val="00B3460A"/>
    <w:rsid w:val="00B37AE4"/>
    <w:rsid w:val="00B44340"/>
    <w:rsid w:val="00B610C1"/>
    <w:rsid w:val="00B65350"/>
    <w:rsid w:val="00B716E2"/>
    <w:rsid w:val="00B81336"/>
    <w:rsid w:val="00BB2C39"/>
    <w:rsid w:val="00BB7CB9"/>
    <w:rsid w:val="00BC10F4"/>
    <w:rsid w:val="00BC2DDE"/>
    <w:rsid w:val="00BC6FEE"/>
    <w:rsid w:val="00BC751F"/>
    <w:rsid w:val="00BD6B53"/>
    <w:rsid w:val="00BE2676"/>
    <w:rsid w:val="00BF731E"/>
    <w:rsid w:val="00C16D60"/>
    <w:rsid w:val="00C2583C"/>
    <w:rsid w:val="00C41988"/>
    <w:rsid w:val="00C4733E"/>
    <w:rsid w:val="00C56317"/>
    <w:rsid w:val="00C56843"/>
    <w:rsid w:val="00C65DC2"/>
    <w:rsid w:val="00C67F74"/>
    <w:rsid w:val="00C7108B"/>
    <w:rsid w:val="00C75092"/>
    <w:rsid w:val="00C876F6"/>
    <w:rsid w:val="00CE4335"/>
    <w:rsid w:val="00D10950"/>
    <w:rsid w:val="00D10B4C"/>
    <w:rsid w:val="00D17DC0"/>
    <w:rsid w:val="00D22940"/>
    <w:rsid w:val="00D26EE2"/>
    <w:rsid w:val="00D55CB4"/>
    <w:rsid w:val="00D577FC"/>
    <w:rsid w:val="00D63265"/>
    <w:rsid w:val="00D73B28"/>
    <w:rsid w:val="00D77E65"/>
    <w:rsid w:val="00D83491"/>
    <w:rsid w:val="00D848BF"/>
    <w:rsid w:val="00DA40B1"/>
    <w:rsid w:val="00DB67EF"/>
    <w:rsid w:val="00DC68F3"/>
    <w:rsid w:val="00DD257F"/>
    <w:rsid w:val="00DD7202"/>
    <w:rsid w:val="00DE1B3C"/>
    <w:rsid w:val="00DE1C3B"/>
    <w:rsid w:val="00DE5698"/>
    <w:rsid w:val="00E022E8"/>
    <w:rsid w:val="00E117AA"/>
    <w:rsid w:val="00E11AE1"/>
    <w:rsid w:val="00E162A0"/>
    <w:rsid w:val="00E27002"/>
    <w:rsid w:val="00E4193C"/>
    <w:rsid w:val="00E65B21"/>
    <w:rsid w:val="00EB0C34"/>
    <w:rsid w:val="00EB3B8E"/>
    <w:rsid w:val="00EC02E4"/>
    <w:rsid w:val="00EC4293"/>
    <w:rsid w:val="00ED2D59"/>
    <w:rsid w:val="00EE7237"/>
    <w:rsid w:val="00F10102"/>
    <w:rsid w:val="00F156DB"/>
    <w:rsid w:val="00F550ED"/>
    <w:rsid w:val="00F617FE"/>
    <w:rsid w:val="00F903C8"/>
    <w:rsid w:val="00FB53E4"/>
    <w:rsid w:val="00FB5DB2"/>
    <w:rsid w:val="00FC034C"/>
    <w:rsid w:val="00FC4548"/>
    <w:rsid w:val="00FE4102"/>
    <w:rsid w:val="00FF1A7E"/>
    <w:rsid w:val="00FF5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DBC24E"/>
  <w15:chartTrackingRefBased/>
  <w15:docId w15:val="{09E92B1E-1FDE-4C57-B919-EE805242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711"/>
    <w:rPr>
      <w:sz w:val="24"/>
      <w:szCs w:val="24"/>
      <w:lang w:val="ru-RU" w:eastAsia="ru-RU"/>
    </w:rPr>
  </w:style>
  <w:style w:type="paragraph" w:styleId="1">
    <w:name w:val="heading 1"/>
    <w:basedOn w:val="a"/>
    <w:next w:val="a"/>
    <w:qFormat/>
    <w:rsid w:val="00AC7711"/>
    <w:pPr>
      <w:keepNext/>
      <w:jc w:val="both"/>
      <w:outlineLvl w:val="0"/>
    </w:pPr>
    <w:rPr>
      <w:b/>
      <w:bCs/>
      <w:sz w:val="28"/>
      <w:lang w:val="uk-UA"/>
    </w:rPr>
  </w:style>
  <w:style w:type="paragraph" w:styleId="3">
    <w:name w:val="heading 3"/>
    <w:basedOn w:val="a"/>
    <w:next w:val="a"/>
    <w:link w:val="30"/>
    <w:semiHidden/>
    <w:unhideWhenUsed/>
    <w:qFormat/>
    <w:locked/>
    <w:rsid w:val="00AB5D7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rsid w:val="00AC7711"/>
    <w:pPr>
      <w:shd w:val="clear" w:color="auto" w:fill="FFFFFF"/>
      <w:spacing w:after="300" w:line="326" w:lineRule="exact"/>
      <w:ind w:hanging="360"/>
      <w:jc w:val="center"/>
    </w:pPr>
    <w:rPr>
      <w:sz w:val="27"/>
      <w:szCs w:val="27"/>
    </w:rPr>
  </w:style>
  <w:style w:type="paragraph" w:styleId="a3">
    <w:name w:val="Body Text"/>
    <w:basedOn w:val="a"/>
    <w:link w:val="a4"/>
    <w:rsid w:val="00AC7711"/>
    <w:pPr>
      <w:shd w:val="clear" w:color="auto" w:fill="FFFFFF"/>
      <w:spacing w:before="420" w:after="60" w:line="240" w:lineRule="atLeast"/>
      <w:ind w:hanging="360"/>
      <w:jc w:val="both"/>
    </w:pPr>
    <w:rPr>
      <w:sz w:val="26"/>
      <w:szCs w:val="26"/>
    </w:rPr>
  </w:style>
  <w:style w:type="character" w:customStyle="1" w:styleId="a4">
    <w:name w:val="Основний текст Знак"/>
    <w:basedOn w:val="a0"/>
    <w:link w:val="a3"/>
    <w:locked/>
    <w:rsid w:val="00CE4335"/>
    <w:rPr>
      <w:rFonts w:eastAsia="Times New Roman" w:cs="Times New Roman"/>
      <w:sz w:val="26"/>
      <w:szCs w:val="26"/>
      <w:shd w:val="clear" w:color="auto" w:fill="FFFFFF"/>
    </w:rPr>
  </w:style>
  <w:style w:type="paragraph" w:styleId="a5">
    <w:name w:val="Balloon Text"/>
    <w:basedOn w:val="a"/>
    <w:link w:val="a6"/>
    <w:semiHidden/>
    <w:rsid w:val="008E7A30"/>
    <w:rPr>
      <w:rFonts w:ascii="Tahoma" w:hAnsi="Tahoma" w:cs="Tahoma"/>
      <w:sz w:val="16"/>
      <w:szCs w:val="16"/>
    </w:rPr>
  </w:style>
  <w:style w:type="character" w:customStyle="1" w:styleId="a6">
    <w:name w:val="Текст у виносці Знак"/>
    <w:basedOn w:val="a0"/>
    <w:link w:val="a5"/>
    <w:locked/>
    <w:rsid w:val="008E7A30"/>
    <w:rPr>
      <w:rFonts w:ascii="Tahoma" w:hAnsi="Tahoma" w:cs="Tahoma"/>
      <w:sz w:val="16"/>
      <w:szCs w:val="16"/>
    </w:rPr>
  </w:style>
  <w:style w:type="paragraph" w:customStyle="1" w:styleId="Heading11">
    <w:name w:val="Heading 11"/>
    <w:basedOn w:val="a"/>
    <w:rsid w:val="006E5E62"/>
    <w:pPr>
      <w:widowControl w:val="0"/>
      <w:autoSpaceDE w:val="0"/>
      <w:autoSpaceDN w:val="0"/>
      <w:ind w:left="2397" w:right="2424"/>
      <w:jc w:val="center"/>
      <w:outlineLvl w:val="1"/>
    </w:pPr>
    <w:rPr>
      <w:b/>
      <w:bCs/>
      <w:sz w:val="32"/>
      <w:szCs w:val="32"/>
      <w:lang w:val="uk-UA" w:eastAsia="uk-UA"/>
    </w:rPr>
  </w:style>
  <w:style w:type="paragraph" w:customStyle="1" w:styleId="10">
    <w:name w:val="Без інтервалів1"/>
    <w:rsid w:val="006E5E62"/>
    <w:rPr>
      <w:sz w:val="24"/>
      <w:szCs w:val="24"/>
      <w:lang w:eastAsia="ru-RU"/>
    </w:rPr>
  </w:style>
  <w:style w:type="character" w:customStyle="1" w:styleId="30">
    <w:name w:val="Заголовок 3 Знак"/>
    <w:basedOn w:val="a0"/>
    <w:link w:val="3"/>
    <w:semiHidden/>
    <w:rsid w:val="00AB5D71"/>
    <w:rPr>
      <w:rFonts w:ascii="Cambria" w:eastAsia="Times New Roman" w:hAnsi="Cambria" w:cs="Times New Roman"/>
      <w:b/>
      <w:bCs/>
      <w:sz w:val="26"/>
      <w:szCs w:val="26"/>
    </w:rPr>
  </w:style>
  <w:style w:type="paragraph" w:styleId="a7">
    <w:name w:val="List Paragraph"/>
    <w:basedOn w:val="a"/>
    <w:link w:val="a8"/>
    <w:uiPriority w:val="34"/>
    <w:qFormat/>
    <w:rsid w:val="006826B5"/>
    <w:pPr>
      <w:spacing w:after="160" w:line="259" w:lineRule="auto"/>
      <w:ind w:left="720"/>
      <w:contextualSpacing/>
    </w:pPr>
    <w:rPr>
      <w:rFonts w:eastAsia="Calibri"/>
      <w:sz w:val="26"/>
      <w:szCs w:val="26"/>
      <w:lang w:val="en-US" w:eastAsia="en-US"/>
    </w:rPr>
  </w:style>
  <w:style w:type="character" w:customStyle="1" w:styleId="a8">
    <w:name w:val="Абзац списку Знак"/>
    <w:link w:val="a7"/>
    <w:uiPriority w:val="34"/>
    <w:locked/>
    <w:rsid w:val="006826B5"/>
    <w:rPr>
      <w:rFonts w:eastAsia="Calibri"/>
      <w:sz w:val="26"/>
      <w:szCs w:val="26"/>
      <w:lang w:val="en-US" w:eastAsia="en-US"/>
    </w:rPr>
  </w:style>
  <w:style w:type="paragraph" w:styleId="a9">
    <w:name w:val="No Spacing"/>
    <w:link w:val="aa"/>
    <w:uiPriority w:val="99"/>
    <w:qFormat/>
    <w:rsid w:val="006826B5"/>
    <w:rPr>
      <w:rFonts w:eastAsia="Calibri"/>
      <w:sz w:val="24"/>
      <w:szCs w:val="22"/>
      <w:lang w:val="ru-RU" w:eastAsia="ru-RU"/>
    </w:rPr>
  </w:style>
  <w:style w:type="character" w:customStyle="1" w:styleId="aa">
    <w:name w:val="Без інтервалів Знак"/>
    <w:link w:val="a9"/>
    <w:uiPriority w:val="99"/>
    <w:locked/>
    <w:rsid w:val="006826B5"/>
    <w:rPr>
      <w:rFonts w:eastAsia="Calibri"/>
      <w:sz w:val="24"/>
      <w:szCs w:val="22"/>
      <w:lang w:val="ru-RU" w:eastAsia="ru-RU"/>
    </w:rPr>
  </w:style>
  <w:style w:type="paragraph" w:customStyle="1" w:styleId="rvps2">
    <w:name w:val="rvps2"/>
    <w:basedOn w:val="a"/>
    <w:rsid w:val="006826B5"/>
    <w:pPr>
      <w:spacing w:before="100" w:beforeAutospacing="1" w:after="100" w:afterAutospacing="1"/>
    </w:pPr>
  </w:style>
  <w:style w:type="character" w:styleId="ab">
    <w:name w:val="Hyperlink"/>
    <w:rsid w:val="006826B5"/>
    <w:rPr>
      <w:rFonts w:cs="Times New Roman"/>
      <w:color w:val="0066CC"/>
      <w:u w:val="single"/>
    </w:rPr>
  </w:style>
  <w:style w:type="character" w:customStyle="1" w:styleId="ac">
    <w:name w:val="Основной текст + Полужирный"/>
    <w:rsid w:val="006826B5"/>
    <w:rPr>
      <w:rFonts w:ascii="Times New Roman" w:hAnsi="Times New Roman" w:cs="Times New Roman"/>
      <w:b/>
      <w:bCs/>
      <w:spacing w:val="0"/>
      <w:sz w:val="25"/>
      <w:szCs w:val="25"/>
    </w:rPr>
  </w:style>
  <w:style w:type="character" w:customStyle="1" w:styleId="11">
    <w:name w:val="Основной текст + Полужирный1"/>
    <w:rsid w:val="006826B5"/>
    <w:rPr>
      <w:rFonts w:ascii="Times New Roman" w:hAnsi="Times New Roman" w:cs="Times New Roman"/>
      <w:b/>
      <w:bCs/>
      <w:spacing w:val="0"/>
      <w:sz w:val="25"/>
      <w:szCs w:val="25"/>
    </w:rPr>
  </w:style>
  <w:style w:type="paragraph" w:customStyle="1" w:styleId="12">
    <w:name w:val="Заголовок №1"/>
    <w:basedOn w:val="a"/>
    <w:rsid w:val="006826B5"/>
    <w:pPr>
      <w:shd w:val="clear" w:color="auto" w:fill="FFFFFF"/>
      <w:spacing w:before="240" w:after="360" w:line="240" w:lineRule="atLeast"/>
      <w:outlineLvl w:val="0"/>
    </w:pPr>
    <w:rPr>
      <w:b/>
      <w:bCs/>
      <w:sz w:val="25"/>
      <w:szCs w:val="25"/>
      <w:lang w:val="uk-UA"/>
    </w:rPr>
  </w:style>
  <w:style w:type="paragraph" w:customStyle="1" w:styleId="13">
    <w:name w:val="Абзац списку1"/>
    <w:basedOn w:val="a"/>
    <w:rsid w:val="006826B5"/>
    <w:pPr>
      <w:ind w:left="720"/>
    </w:pPr>
    <w:rPr>
      <w:rFonts w:ascii="Arial Unicode MS" w:hAnsi="Arial Unicode MS" w:cs="Arial Unicode MS"/>
      <w:color w:val="000000"/>
      <w:lang w:val="uk-UA" w:eastAsia="uk-UA"/>
    </w:rPr>
  </w:style>
  <w:style w:type="character" w:customStyle="1" w:styleId="spanrvts0">
    <w:name w:val="span_rvts0"/>
    <w:rsid w:val="006826B5"/>
    <w:rPr>
      <w:rFonts w:ascii="Times New Roman" w:eastAsia="Times New Roman" w:hAnsi="Times New Roman" w:cs="Times New Roman"/>
      <w:b w:val="0"/>
      <w:bCs w:val="0"/>
      <w:i w:val="0"/>
      <w:iCs w:val="0"/>
      <w:sz w:val="24"/>
      <w:szCs w:val="24"/>
    </w:rPr>
  </w:style>
  <w:style w:type="paragraph" w:customStyle="1" w:styleId="rvps14">
    <w:name w:val="rvps14"/>
    <w:basedOn w:val="a"/>
    <w:rsid w:val="006826B5"/>
    <w:rPr>
      <w:lang w:val="en-US" w:eastAsia="en-US"/>
    </w:rPr>
  </w:style>
  <w:style w:type="paragraph" w:customStyle="1" w:styleId="rvps12">
    <w:name w:val="rvps12"/>
    <w:basedOn w:val="a"/>
    <w:rsid w:val="006826B5"/>
    <w:pPr>
      <w:jc w:val="center"/>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iskarada@gmail.com" TargetMode="External"/><Relationship Id="rId3" Type="http://schemas.openxmlformats.org/officeDocument/2006/relationships/settings" Target="settings.xml"/><Relationship Id="rId7" Type="http://schemas.openxmlformats.org/officeDocument/2006/relationships/hyperlink" Target="mailto:nmiskara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13207</Words>
  <Characters>7528</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Zver</cp:lastModifiedBy>
  <cp:revision>5</cp:revision>
  <cp:lastPrinted>2021-10-12T07:28:00Z</cp:lastPrinted>
  <dcterms:created xsi:type="dcterms:W3CDTF">2025-12-02T08:59:00Z</dcterms:created>
  <dcterms:modified xsi:type="dcterms:W3CDTF">2025-11-02T09:28:00Z</dcterms:modified>
</cp:coreProperties>
</file>