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2F"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МОЛОДІЖНА РАДА ПРИ </w:t>
      </w:r>
      <w:r>
        <w:rPr>
          <w:rFonts w:ascii="Times New Roman" w:hAnsi="Times New Roman" w:cs="Times New Roman"/>
          <w:b/>
          <w:sz w:val="28"/>
          <w:szCs w:val="28"/>
          <w:lang w:val="uk-UA"/>
        </w:rPr>
        <w:br/>
        <w:t>НОВООДЕСЬКІЙ МІСЬКІЙ РАДІ</w:t>
      </w:r>
    </w:p>
    <w:p w:rsidR="00D1380E"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D1380E" w:rsidRDefault="00D1380E" w:rsidP="00D1380E">
      <w:pPr>
        <w:jc w:val="center"/>
        <w:rPr>
          <w:rFonts w:ascii="Times New Roman" w:hAnsi="Times New Roman" w:cs="Times New Roman"/>
          <w:b/>
          <w:sz w:val="28"/>
          <w:szCs w:val="28"/>
          <w:lang w:val="uk-UA"/>
        </w:rPr>
      </w:pP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F96AE7">
        <w:rPr>
          <w:rFonts w:ascii="Times New Roman" w:hAnsi="Times New Roman" w:cs="Times New Roman"/>
          <w:sz w:val="28"/>
          <w:szCs w:val="28"/>
          <w:lang w:val="uk-UA"/>
        </w:rPr>
        <w:t>7 лютого</w:t>
      </w:r>
      <w:r>
        <w:rPr>
          <w:rFonts w:ascii="Times New Roman" w:hAnsi="Times New Roman" w:cs="Times New Roman"/>
          <w:sz w:val="28"/>
          <w:szCs w:val="28"/>
          <w:lang w:val="uk-UA"/>
        </w:rPr>
        <w:t xml:space="preserve"> 2025 року                                           </w:t>
      </w:r>
      <w:r w:rsidR="0013184F">
        <w:rPr>
          <w:rFonts w:ascii="Times New Roman" w:hAnsi="Times New Roman" w:cs="Times New Roman"/>
          <w:sz w:val="28"/>
          <w:szCs w:val="28"/>
          <w:lang w:val="uk-UA"/>
        </w:rPr>
        <w:t xml:space="preserve">                              №3</w:t>
      </w: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місто Нова Одеса                                                                  </w:t>
      </w:r>
    </w:p>
    <w:p w:rsidR="00FB1CA8" w:rsidRPr="0013184F" w:rsidRDefault="00FB1CA8" w:rsidP="0013184F">
      <w:pPr>
        <w:jc w:val="left"/>
        <w:rPr>
          <w:rFonts w:ascii="Times New Roman" w:hAnsi="Times New Roman" w:cs="Times New Roman"/>
          <w:b/>
          <w:sz w:val="28"/>
          <w:szCs w:val="28"/>
          <w:lang w:val="uk-UA"/>
        </w:rPr>
      </w:pPr>
    </w:p>
    <w:p w:rsidR="0013184F" w:rsidRPr="0013184F" w:rsidRDefault="0013184F" w:rsidP="0013184F">
      <w:pPr>
        <w:jc w:val="left"/>
        <w:rPr>
          <w:rFonts w:ascii="Times New Roman" w:hAnsi="Times New Roman" w:cs="Times New Roman"/>
          <w:b/>
          <w:sz w:val="28"/>
          <w:lang w:val="uk-UA"/>
        </w:rPr>
      </w:pPr>
      <w:r w:rsidRPr="0013184F">
        <w:rPr>
          <w:rFonts w:ascii="Times New Roman" w:hAnsi="Times New Roman" w:cs="Times New Roman"/>
          <w:b/>
          <w:sz w:val="28"/>
        </w:rPr>
        <w:t xml:space="preserve">Про </w:t>
      </w:r>
      <w:proofErr w:type="spellStart"/>
      <w:r w:rsidRPr="0013184F">
        <w:rPr>
          <w:rFonts w:ascii="Times New Roman" w:hAnsi="Times New Roman" w:cs="Times New Roman"/>
          <w:b/>
          <w:sz w:val="28"/>
        </w:rPr>
        <w:t>затвердження</w:t>
      </w:r>
      <w:proofErr w:type="spellEnd"/>
      <w:r w:rsidRPr="0013184F">
        <w:rPr>
          <w:rFonts w:ascii="Times New Roman" w:hAnsi="Times New Roman" w:cs="Times New Roman"/>
          <w:b/>
          <w:sz w:val="28"/>
          <w:lang w:val="uk-UA"/>
        </w:rPr>
        <w:t xml:space="preserve"> </w:t>
      </w:r>
      <w:proofErr w:type="spellStart"/>
      <w:r w:rsidRPr="0013184F">
        <w:rPr>
          <w:rFonts w:ascii="Times New Roman" w:hAnsi="Times New Roman" w:cs="Times New Roman"/>
          <w:b/>
          <w:sz w:val="28"/>
        </w:rPr>
        <w:t>Положення</w:t>
      </w:r>
      <w:proofErr w:type="spellEnd"/>
    </w:p>
    <w:p w:rsidR="0013184F" w:rsidRPr="0013184F" w:rsidRDefault="0013184F" w:rsidP="0013184F">
      <w:pPr>
        <w:jc w:val="left"/>
        <w:rPr>
          <w:rFonts w:ascii="Times New Roman" w:hAnsi="Times New Roman" w:cs="Times New Roman"/>
          <w:b/>
          <w:sz w:val="28"/>
          <w:lang w:val="uk-UA"/>
        </w:rPr>
      </w:pPr>
      <w:r w:rsidRPr="0013184F">
        <w:rPr>
          <w:rFonts w:ascii="Times New Roman" w:hAnsi="Times New Roman" w:cs="Times New Roman"/>
          <w:b/>
          <w:sz w:val="28"/>
        </w:rPr>
        <w:t xml:space="preserve">про </w:t>
      </w:r>
      <w:proofErr w:type="spellStart"/>
      <w:r w:rsidRPr="0013184F">
        <w:rPr>
          <w:rFonts w:ascii="Times New Roman" w:hAnsi="Times New Roman" w:cs="Times New Roman"/>
          <w:b/>
          <w:sz w:val="28"/>
        </w:rPr>
        <w:t>Молодіжну</w:t>
      </w:r>
      <w:proofErr w:type="spellEnd"/>
      <w:r w:rsidRPr="0013184F">
        <w:rPr>
          <w:rFonts w:ascii="Times New Roman" w:hAnsi="Times New Roman" w:cs="Times New Roman"/>
          <w:b/>
          <w:sz w:val="28"/>
        </w:rPr>
        <w:t xml:space="preserve"> раду</w:t>
      </w:r>
    </w:p>
    <w:p w:rsidR="0013184F" w:rsidRPr="0013184F" w:rsidRDefault="0013184F" w:rsidP="0013184F">
      <w:pPr>
        <w:jc w:val="left"/>
        <w:rPr>
          <w:rFonts w:ascii="Times New Roman" w:hAnsi="Times New Roman" w:cs="Times New Roman"/>
          <w:b/>
          <w:sz w:val="28"/>
        </w:rPr>
      </w:pPr>
      <w:r w:rsidRPr="0013184F">
        <w:rPr>
          <w:rFonts w:ascii="Times New Roman" w:hAnsi="Times New Roman" w:cs="Times New Roman"/>
          <w:b/>
          <w:sz w:val="28"/>
        </w:rPr>
        <w:t xml:space="preserve">при </w:t>
      </w:r>
      <w:proofErr w:type="spellStart"/>
      <w:r w:rsidRPr="0013184F">
        <w:rPr>
          <w:rFonts w:ascii="Times New Roman" w:hAnsi="Times New Roman" w:cs="Times New Roman"/>
          <w:b/>
          <w:sz w:val="28"/>
        </w:rPr>
        <w:t>Новоодеській</w:t>
      </w:r>
      <w:proofErr w:type="spellEnd"/>
      <w:r w:rsidRPr="0013184F">
        <w:rPr>
          <w:rFonts w:ascii="Times New Roman" w:hAnsi="Times New Roman" w:cs="Times New Roman"/>
          <w:b/>
          <w:sz w:val="28"/>
          <w:lang w:val="uk-UA"/>
        </w:rPr>
        <w:t xml:space="preserve"> </w:t>
      </w:r>
      <w:proofErr w:type="spellStart"/>
      <w:r w:rsidRPr="0013184F">
        <w:rPr>
          <w:rFonts w:ascii="Times New Roman" w:hAnsi="Times New Roman" w:cs="Times New Roman"/>
          <w:b/>
          <w:sz w:val="28"/>
        </w:rPr>
        <w:t>міській</w:t>
      </w:r>
      <w:proofErr w:type="spellEnd"/>
      <w:r w:rsidRPr="0013184F">
        <w:rPr>
          <w:rFonts w:ascii="Times New Roman" w:hAnsi="Times New Roman" w:cs="Times New Roman"/>
          <w:b/>
          <w:sz w:val="28"/>
          <w:lang w:val="uk-UA"/>
        </w:rPr>
        <w:t xml:space="preserve"> </w:t>
      </w:r>
      <w:proofErr w:type="spellStart"/>
      <w:r w:rsidRPr="0013184F">
        <w:rPr>
          <w:rFonts w:ascii="Times New Roman" w:hAnsi="Times New Roman" w:cs="Times New Roman"/>
          <w:b/>
          <w:sz w:val="28"/>
        </w:rPr>
        <w:t>раді</w:t>
      </w:r>
      <w:proofErr w:type="spellEnd"/>
    </w:p>
    <w:p w:rsidR="00FB1CA8" w:rsidRPr="00441521" w:rsidRDefault="00FB1CA8" w:rsidP="00441521">
      <w:pPr>
        <w:jc w:val="left"/>
        <w:rPr>
          <w:rFonts w:ascii="Times New Roman" w:hAnsi="Times New Roman" w:cs="Times New Roman"/>
          <w:b/>
          <w:sz w:val="28"/>
          <w:szCs w:val="28"/>
        </w:rPr>
      </w:pPr>
    </w:p>
    <w:p w:rsidR="00D1380E" w:rsidRDefault="00D1380E" w:rsidP="00D1380E">
      <w:pPr>
        <w:jc w:val="left"/>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13184F" w:rsidRPr="0013184F" w:rsidRDefault="0013184F" w:rsidP="0013184F">
      <w:pPr>
        <w:rPr>
          <w:rFonts w:ascii="Times New Roman" w:hAnsi="Times New Roman" w:cs="Times New Roman"/>
          <w:sz w:val="28"/>
          <w:lang w:val="uk-UA"/>
        </w:rPr>
      </w:pPr>
      <w:r>
        <w:rPr>
          <w:rFonts w:ascii="Times New Roman" w:hAnsi="Times New Roman" w:cs="Times New Roman"/>
          <w:sz w:val="28"/>
          <w:lang w:val="uk-UA"/>
        </w:rPr>
        <w:t xml:space="preserve">Заслухавши Дрозд Ольгу члена Молодіжної ради ,  Про затвердження Положення про Молодіжну раду при </w:t>
      </w:r>
      <w:proofErr w:type="spellStart"/>
      <w:r>
        <w:rPr>
          <w:rFonts w:ascii="Times New Roman" w:hAnsi="Times New Roman" w:cs="Times New Roman"/>
          <w:sz w:val="28"/>
          <w:lang w:val="uk-UA"/>
        </w:rPr>
        <w:t>Новоодеській</w:t>
      </w:r>
      <w:proofErr w:type="spellEnd"/>
      <w:r>
        <w:rPr>
          <w:rFonts w:ascii="Times New Roman" w:hAnsi="Times New Roman" w:cs="Times New Roman"/>
          <w:sz w:val="28"/>
          <w:lang w:val="uk-UA"/>
        </w:rPr>
        <w:t xml:space="preserve"> міській раді </w:t>
      </w:r>
    </w:p>
    <w:p w:rsidR="00441521" w:rsidRDefault="00D1380E" w:rsidP="0013184F">
      <w:pPr>
        <w:rPr>
          <w:rFonts w:ascii="Times New Roman" w:hAnsi="Times New Roman" w:cs="Times New Roman"/>
          <w:sz w:val="28"/>
          <w:lang w:val="uk-UA"/>
        </w:rPr>
      </w:pPr>
      <w:r>
        <w:rPr>
          <w:rFonts w:ascii="Times New Roman" w:hAnsi="Times New Roman" w:cs="Times New Roman"/>
          <w:sz w:val="28"/>
          <w:szCs w:val="28"/>
          <w:lang w:val="uk-UA"/>
        </w:rPr>
        <w:t xml:space="preserve">1. </w:t>
      </w:r>
      <w:r w:rsidR="00441521">
        <w:rPr>
          <w:rFonts w:ascii="Times New Roman" w:hAnsi="Times New Roman" w:cs="Times New Roman"/>
          <w:sz w:val="28"/>
          <w:szCs w:val="28"/>
          <w:lang w:val="uk-UA"/>
        </w:rPr>
        <w:t xml:space="preserve">Затвердити </w:t>
      </w:r>
      <w:r w:rsidR="0013184F">
        <w:rPr>
          <w:rFonts w:ascii="Times New Roman" w:hAnsi="Times New Roman" w:cs="Times New Roman"/>
          <w:sz w:val="28"/>
          <w:szCs w:val="28"/>
          <w:lang w:val="uk-UA"/>
        </w:rPr>
        <w:t xml:space="preserve">Положення про Молодіжну раду при </w:t>
      </w:r>
      <w:proofErr w:type="spellStart"/>
      <w:r w:rsidR="0013184F">
        <w:rPr>
          <w:rFonts w:ascii="Times New Roman" w:hAnsi="Times New Roman" w:cs="Times New Roman"/>
          <w:sz w:val="28"/>
          <w:szCs w:val="28"/>
          <w:lang w:val="uk-UA"/>
        </w:rPr>
        <w:t>Новоодеській</w:t>
      </w:r>
      <w:proofErr w:type="spellEnd"/>
      <w:r w:rsidR="0013184F">
        <w:rPr>
          <w:rFonts w:ascii="Times New Roman" w:hAnsi="Times New Roman" w:cs="Times New Roman"/>
          <w:sz w:val="28"/>
          <w:szCs w:val="28"/>
          <w:lang w:val="uk-UA"/>
        </w:rPr>
        <w:t xml:space="preserve"> міській раді </w:t>
      </w:r>
    </w:p>
    <w:p w:rsidR="00441521" w:rsidRDefault="00441521" w:rsidP="0013184F">
      <w:pPr>
        <w:rPr>
          <w:rFonts w:ascii="Times New Roman" w:hAnsi="Times New Roman" w:cs="Times New Roman"/>
          <w:sz w:val="28"/>
          <w:lang w:val="uk-UA"/>
        </w:rPr>
      </w:pPr>
    </w:p>
    <w:p w:rsidR="00441521" w:rsidRDefault="00441521" w:rsidP="0013184F">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Default="00441521" w:rsidP="00441521">
      <w:pPr>
        <w:rPr>
          <w:rFonts w:ascii="Times New Roman" w:hAnsi="Times New Roman" w:cs="Times New Roman"/>
          <w:sz w:val="28"/>
          <w:lang w:val="uk-UA"/>
        </w:rPr>
      </w:pPr>
    </w:p>
    <w:p w:rsidR="00441521" w:rsidRPr="00F96AE7" w:rsidRDefault="00441521" w:rsidP="00441521">
      <w:pPr>
        <w:rPr>
          <w:rFonts w:ascii="Times New Roman" w:hAnsi="Times New Roman" w:cs="Times New Roman"/>
          <w:sz w:val="28"/>
          <w:lang w:val="uk-UA"/>
        </w:rPr>
      </w:pPr>
    </w:p>
    <w:p w:rsidR="00FB1CA8" w:rsidRDefault="00FB1CA8"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sidR="00F96AE7">
        <w:rPr>
          <w:rFonts w:ascii="Times New Roman" w:hAnsi="Times New Roman" w:cs="Times New Roman"/>
          <w:sz w:val="28"/>
          <w:szCs w:val="28"/>
          <w:lang w:val="uk-UA"/>
        </w:rPr>
        <w:t>установчого засідання                                       Анастасія МАЙДЕБУРА</w:t>
      </w:r>
    </w:p>
    <w:p w:rsidR="0013184F" w:rsidRDefault="0013184F" w:rsidP="00D1380E">
      <w:pPr>
        <w:jc w:val="left"/>
        <w:rPr>
          <w:rFonts w:ascii="Times New Roman" w:hAnsi="Times New Roman" w:cs="Times New Roman"/>
          <w:sz w:val="28"/>
          <w:szCs w:val="28"/>
          <w:lang w:val="uk-UA"/>
        </w:rPr>
      </w:pPr>
    </w:p>
    <w:p w:rsidR="0013184F" w:rsidRPr="0003107E" w:rsidRDefault="0013184F" w:rsidP="0013184F">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lastRenderedPageBreak/>
        <w:t xml:space="preserve">Додаток до </w:t>
      </w:r>
      <w:proofErr w:type="spellStart"/>
      <w:r w:rsidRPr="0003107E">
        <w:rPr>
          <w:rFonts w:ascii="Times New Roman" w:hAnsi="Times New Roman" w:cs="Times New Roman"/>
          <w:sz w:val="24"/>
          <w:szCs w:val="24"/>
          <w:lang w:val="uk-UA"/>
        </w:rPr>
        <w:t>рішенння</w:t>
      </w:r>
      <w:proofErr w:type="spellEnd"/>
      <w:r w:rsidRPr="0003107E">
        <w:rPr>
          <w:rFonts w:ascii="Times New Roman" w:hAnsi="Times New Roman" w:cs="Times New Roman"/>
          <w:sz w:val="24"/>
          <w:szCs w:val="24"/>
          <w:lang w:val="uk-UA"/>
        </w:rPr>
        <w:t xml:space="preserve"> Молодіжної ради</w:t>
      </w:r>
    </w:p>
    <w:p w:rsidR="0013184F" w:rsidRPr="0013184F" w:rsidRDefault="0013184F" w:rsidP="0013184F">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t xml:space="preserve"> при  </w:t>
      </w:r>
      <w:proofErr w:type="spellStart"/>
      <w:r w:rsidRPr="0003107E">
        <w:rPr>
          <w:rFonts w:ascii="Times New Roman" w:hAnsi="Times New Roman" w:cs="Times New Roman"/>
          <w:sz w:val="24"/>
          <w:szCs w:val="24"/>
          <w:lang w:val="uk-UA"/>
        </w:rPr>
        <w:t>Новоодеській</w:t>
      </w:r>
      <w:proofErr w:type="spellEnd"/>
      <w:r w:rsidRPr="0003107E">
        <w:rPr>
          <w:rFonts w:ascii="Times New Roman" w:hAnsi="Times New Roman" w:cs="Times New Roman"/>
          <w:sz w:val="24"/>
          <w:szCs w:val="24"/>
          <w:lang w:val="uk-UA"/>
        </w:rPr>
        <w:t xml:space="preserve"> </w:t>
      </w:r>
      <w:r w:rsidRPr="0013184F">
        <w:rPr>
          <w:rFonts w:ascii="Times New Roman" w:hAnsi="Times New Roman" w:cs="Times New Roman"/>
          <w:sz w:val="24"/>
          <w:szCs w:val="24"/>
          <w:lang w:val="uk-UA"/>
        </w:rPr>
        <w:t xml:space="preserve">міській раді </w:t>
      </w:r>
    </w:p>
    <w:p w:rsidR="0013184F" w:rsidRDefault="0013184F" w:rsidP="0013184F">
      <w:pPr>
        <w:jc w:val="right"/>
        <w:rPr>
          <w:rFonts w:ascii="Times New Roman" w:hAnsi="Times New Roman" w:cs="Times New Roman"/>
          <w:sz w:val="24"/>
          <w:szCs w:val="24"/>
          <w:lang w:val="uk-UA"/>
        </w:rPr>
      </w:pPr>
      <w:r w:rsidRPr="0013184F">
        <w:rPr>
          <w:rFonts w:ascii="Times New Roman" w:hAnsi="Times New Roman" w:cs="Times New Roman"/>
          <w:sz w:val="24"/>
          <w:szCs w:val="24"/>
          <w:lang w:val="uk-UA"/>
        </w:rPr>
        <w:t>07.02.25</w:t>
      </w:r>
    </w:p>
    <w:p w:rsidR="0013184F" w:rsidRDefault="0013184F" w:rsidP="0013184F">
      <w:pPr>
        <w:jc w:val="center"/>
        <w:rPr>
          <w:rFonts w:ascii="Times New Roman" w:hAnsi="Times New Roman" w:cs="Times New Roman"/>
          <w:b/>
          <w:sz w:val="28"/>
          <w:szCs w:val="28"/>
          <w:lang w:val="uk-UA"/>
        </w:rPr>
      </w:pPr>
    </w:p>
    <w:p w:rsidR="0013184F" w:rsidRPr="00E60761" w:rsidRDefault="0013184F" w:rsidP="0013184F">
      <w:pPr>
        <w:contextualSpacing/>
        <w:jc w:val="center"/>
        <w:rPr>
          <w:rFonts w:ascii="Times New Roman" w:hAnsi="Times New Roman" w:cs="Times New Roman"/>
          <w:b/>
          <w:sz w:val="28"/>
          <w:szCs w:val="28"/>
          <w:lang w:val="uk-UA"/>
        </w:rPr>
      </w:pPr>
      <w:r w:rsidRPr="00E60761">
        <w:rPr>
          <w:rFonts w:ascii="Times New Roman" w:hAnsi="Times New Roman" w:cs="Times New Roman"/>
          <w:b/>
          <w:sz w:val="28"/>
          <w:szCs w:val="28"/>
          <w:lang w:val="uk-UA"/>
        </w:rPr>
        <w:t>ПОЛОЖЕННЯ</w:t>
      </w:r>
    </w:p>
    <w:p w:rsidR="0013184F" w:rsidRPr="00E60761" w:rsidRDefault="0013184F" w:rsidP="0013184F">
      <w:pPr>
        <w:contextualSpacing/>
        <w:jc w:val="center"/>
        <w:rPr>
          <w:rFonts w:ascii="Times New Roman" w:hAnsi="Times New Roman" w:cs="Times New Roman"/>
          <w:b/>
          <w:sz w:val="28"/>
          <w:szCs w:val="28"/>
          <w:lang w:val="uk-UA"/>
        </w:rPr>
      </w:pPr>
      <w:r w:rsidRPr="00E60761">
        <w:rPr>
          <w:rFonts w:ascii="Times New Roman" w:hAnsi="Times New Roman" w:cs="Times New Roman"/>
          <w:b/>
          <w:sz w:val="28"/>
          <w:szCs w:val="28"/>
          <w:lang w:val="uk-UA"/>
        </w:rPr>
        <w:t xml:space="preserve">про Молодіжну раду при </w:t>
      </w:r>
      <w:proofErr w:type="spellStart"/>
      <w:r w:rsidRPr="00E60761">
        <w:rPr>
          <w:rFonts w:ascii="Times New Roman" w:hAnsi="Times New Roman" w:cs="Times New Roman"/>
          <w:b/>
          <w:sz w:val="28"/>
          <w:szCs w:val="28"/>
          <w:lang w:val="uk-UA"/>
        </w:rPr>
        <w:t>Новоодеській</w:t>
      </w:r>
      <w:proofErr w:type="spellEnd"/>
      <w:r w:rsidRPr="00E60761">
        <w:rPr>
          <w:rFonts w:ascii="Times New Roman" w:hAnsi="Times New Roman" w:cs="Times New Roman"/>
          <w:b/>
          <w:sz w:val="28"/>
          <w:szCs w:val="28"/>
          <w:lang w:val="uk-UA"/>
        </w:rPr>
        <w:t xml:space="preserve"> міській раді</w:t>
      </w:r>
    </w:p>
    <w:p w:rsidR="0013184F" w:rsidRPr="00E60761" w:rsidRDefault="0013184F" w:rsidP="0013184F">
      <w:pPr>
        <w:jc w:val="center"/>
        <w:rPr>
          <w:rFonts w:ascii="Times New Roman" w:hAnsi="Times New Roman" w:cs="Times New Roman"/>
          <w:b/>
          <w:sz w:val="28"/>
          <w:szCs w:val="28"/>
          <w:lang w:val="uk-UA"/>
        </w:rPr>
      </w:pP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1. Загальні положення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1.1. Молодіжна рада</w:t>
      </w:r>
      <w:r>
        <w:rPr>
          <w:rFonts w:ascii="Times New Roman" w:hAnsi="Times New Roman" w:cs="Times New Roman"/>
          <w:sz w:val="28"/>
          <w:szCs w:val="28"/>
          <w:lang w:val="uk-UA"/>
        </w:rPr>
        <w:t xml:space="preserve"> при </w:t>
      </w:r>
      <w:proofErr w:type="spellStart"/>
      <w:r>
        <w:rPr>
          <w:rFonts w:ascii="Times New Roman" w:hAnsi="Times New Roman" w:cs="Times New Roman"/>
          <w:sz w:val="28"/>
          <w:szCs w:val="28"/>
          <w:lang w:val="uk-UA"/>
        </w:rPr>
        <w:t>Новоодеській</w:t>
      </w:r>
      <w:proofErr w:type="spellEnd"/>
      <w:r>
        <w:rPr>
          <w:rFonts w:ascii="Times New Roman" w:hAnsi="Times New Roman" w:cs="Times New Roman"/>
          <w:sz w:val="28"/>
          <w:szCs w:val="28"/>
          <w:lang w:val="uk-UA"/>
        </w:rPr>
        <w:t xml:space="preserve"> міській раді</w:t>
      </w:r>
      <w:r w:rsidRPr="00E60761">
        <w:rPr>
          <w:rFonts w:ascii="Times New Roman" w:hAnsi="Times New Roman" w:cs="Times New Roman"/>
          <w:sz w:val="28"/>
          <w:szCs w:val="28"/>
          <w:lang w:val="uk-UA"/>
        </w:rPr>
        <w:t xml:space="preserve"> (далі - Молодіжна рада) є консультативно-дорадчим, представницьким органом з питань молодіжної політики при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міській раді, покликаним сприяти взаємодії виконавчих органів місцевого самоврядування та молоді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громади, забезпечувати узгодженість дій у вирішенні питань, пов'язаних із життям молоді та її участю в усіх сферах життя суспільства, організацією та проведенням молодіжних заходів та інформаційно-навчальної роботи серед молоді.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1.2. У своїй діяльності Молодіжна рада керується Конституцією України та законами України, актами Президента України і Кабінету Міністрів України, рішеннями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та її виконавчого комітету, розпорядженнями </w:t>
      </w:r>
      <w:proofErr w:type="spellStart"/>
      <w:r w:rsidRPr="00E60761">
        <w:rPr>
          <w:rFonts w:ascii="Times New Roman" w:hAnsi="Times New Roman" w:cs="Times New Roman"/>
          <w:sz w:val="28"/>
          <w:szCs w:val="28"/>
          <w:lang w:val="uk-UA"/>
        </w:rPr>
        <w:t>Новоодеського</w:t>
      </w:r>
      <w:proofErr w:type="spellEnd"/>
      <w:r w:rsidRPr="00E60761">
        <w:rPr>
          <w:rFonts w:ascii="Times New Roman" w:hAnsi="Times New Roman" w:cs="Times New Roman"/>
          <w:sz w:val="28"/>
          <w:szCs w:val="28"/>
          <w:lang w:val="uk-UA"/>
        </w:rPr>
        <w:t xml:space="preserve"> міського голови, а також цим Положенням.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1.3. Основними завданнями Молодіжної ради є:</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розробка рекомендацій, пропозицій та консультування виконавчих органів міської ради щодо реалізації молодіжної політики у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громаді;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залучення молоді до участі у всіх сферах розвитку громади, у тому числі у громадському житті громади;</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-сприяння</w:t>
      </w:r>
      <w:proofErr w:type="spellEnd"/>
      <w:r w:rsidRPr="00E60761">
        <w:rPr>
          <w:rFonts w:ascii="Times New Roman" w:hAnsi="Times New Roman" w:cs="Times New Roman"/>
          <w:sz w:val="28"/>
          <w:szCs w:val="28"/>
          <w:lang w:val="uk-UA"/>
        </w:rPr>
        <w:t xml:space="preserve"> утвердженню української національної та громадянської ідентичності у молодіжному середовищі;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активна співпраця з молоддю щодо благоустрою громади та популяризації здорового та безпечного способу життя;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поширення серед молоді волонтерського руху, спрямованого на поліпшення соціального становища та життя молоді;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вивчення, систематичний аналіз і прогнозування будь-яких соціальних процесів у молодіжному середовищі;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визначення та обґрунтування пріоритетних напрямів молодіжної політики, зміцнення правових та матеріальних гарантій молоді;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здійснення моніторингу діяльності формальних та неформальних громадських молодіжних організацій та об’єднань, органів учнівського самоврядування громади;</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-участь</w:t>
      </w:r>
      <w:proofErr w:type="spellEnd"/>
      <w:r w:rsidRPr="00E60761">
        <w:rPr>
          <w:rFonts w:ascii="Times New Roman" w:hAnsi="Times New Roman" w:cs="Times New Roman"/>
          <w:sz w:val="28"/>
          <w:szCs w:val="28"/>
          <w:lang w:val="uk-UA"/>
        </w:rPr>
        <w:t xml:space="preserve"> у проектній діяльності з залучення інвестиційних коштів для реалізації практичних питань розвитку молоді громади;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вивчення та узагальнення стану роботи з молоддю в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міській раді, шляхом залучення молоді  до виконання та здійснення  аналізу стану виконання відповідних програм міської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1.4. Молодіжна рада систематично інформує громадськість про свою діяльність і прийняті рішення.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1.5. У своїй діяльності Молодіжна рада співпрацює з </w:t>
      </w:r>
      <w:proofErr w:type="spellStart"/>
      <w:r w:rsidRPr="00E60761">
        <w:rPr>
          <w:rFonts w:ascii="Times New Roman" w:hAnsi="Times New Roman" w:cs="Times New Roman"/>
          <w:sz w:val="28"/>
          <w:szCs w:val="28"/>
          <w:lang w:val="uk-UA"/>
        </w:rPr>
        <w:t>Новоодеською</w:t>
      </w:r>
      <w:proofErr w:type="spellEnd"/>
      <w:r w:rsidRPr="00E60761">
        <w:rPr>
          <w:rFonts w:ascii="Times New Roman" w:hAnsi="Times New Roman" w:cs="Times New Roman"/>
          <w:sz w:val="28"/>
          <w:szCs w:val="28"/>
          <w:lang w:val="uk-UA"/>
        </w:rPr>
        <w:t xml:space="preserve"> міською радою та її виконавчим комітетом.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1.6. Координацію діяльності(забезпечення приміщенням на час засідань Молодіжної ради, створення необхідних умови для її роботи, організаційний та методичний супровід) здійснює відділ культури, молоді та спорту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не має статусу юридичної особи.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 Права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2.1. Для реалізації мети та завдань Молодіжна рада має право: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2.1.1. Утворювати постійні та тимчасові робочі органи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установ та громадських організацій (за погодженням з їх керівниками).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2.1.2. Одержувати у встановленому порядку необхідну для діяльності інформацію та матеріали.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2.1.3. Вносити міському голові, постійним депутатським комісіям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пропозиції з питань суспільного становища, правового та соціального захисту молоді та реалізації молодіжної політики у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громаді, що потребують прийняття відповідних розпоряджень міського голови, рішень  міської ради або її виконавчого комітету .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2.1.4. Здійснювати громадський контроль за виконанням прийнятих рішень стосовно питань, котрі впливають на життя молоді, як місцевої ради, так і її виконавчих підрозділів і виконавчого комітету.</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2.1.5. Складати та вносити пропозиції до проектів рішень міської ради з питань, що впливають на життя молоді.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2.1.6. Аналізувати проекти рішень міської ради, її виконавчого комітету, які впливають на життя молоді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громади.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2.1.7. Організовувати конференції, збори, семінари, диспути та інші відповідні заходи з питань реалізації молодіжної політики.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 Склад Молодіжної ради та порядок його формування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3.1. Кількісний склад Молодіжної ради формується кожні два роки та не може перевищувати 25 осіб. Увійти до складу Молодіжної ради може молода людина </w:t>
      </w:r>
      <w:proofErr w:type="spellStart"/>
      <w:r w:rsidRPr="00E60761">
        <w:rPr>
          <w:rFonts w:ascii="Times New Roman" w:hAnsi="Times New Roman" w:cs="Times New Roman"/>
          <w:sz w:val="28"/>
          <w:szCs w:val="28"/>
          <w:lang w:val="uk-UA"/>
        </w:rPr>
        <w:t>–громадянин</w:t>
      </w:r>
      <w:proofErr w:type="spellEnd"/>
      <w:r w:rsidRPr="00E60761">
        <w:rPr>
          <w:rFonts w:ascii="Times New Roman" w:hAnsi="Times New Roman" w:cs="Times New Roman"/>
          <w:sz w:val="28"/>
          <w:szCs w:val="28"/>
          <w:lang w:val="uk-UA"/>
        </w:rPr>
        <w:t xml:space="preserve"> України, що проживає у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громаді, віком від 14 до 35 років, що навчається у навчальному закладі, чи працює на підприємстві, установі, організації будь-якої форми власності, розташованій на території громади, є керівником або членом громадської організації чи ініціативної групи, що проводить свою діяльність у громаді.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3.2. Склад молодіжної ради формується на установчих зборах шляхом  голосування за висунутих кандидатів, які особисто присутні на установчих зборах.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3.3. Ініціативна група протягом організаційного періоду приймає від громадських молодіжних організацій, органів учнівського або студентського самоврядування,організацій та установ, активної молоді заяви та пропозиції з біографічними відомостями  щодо кандидатур до складу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3.4. До складу Молодіжної Ради входять:</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голова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xml:space="preserve">- заступник голови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секретар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члени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3.5. Голова Молодіжної Ради обирається зі складу членів Молодіжної Ради на першому засіданні відкритим голосуванням простою більшістю від повного складу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3.6. Голова Молодіжної ради може достроково припинити свої повноваження у разі: </w:t>
      </w:r>
    </w:p>
    <w:p w:rsidR="0013184F"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складення повноважень за його особистою письмовою заявою;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відкликання його з посади тим органом (установою, організацією, об'єднанням громадян), який делегував його;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вираження недовіри до нього простої більшості від повного складу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 інших випадках, які унеможливлюють його участь у роботі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3.7. Голова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3.7.1. Представляє Молодіжну раду у відносинах з органами державної влади, місцевого самоврядування, фізичними і юридичними особами, підписує документи та здійснює інші представницькі функції.</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3.7.2. Контролює виконання рішень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3.7.3. Головує на засіданнях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3.7.4. Підписує рішення, прийняті Молодіжною радою, та інші документи, що стосуються діяльності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3.7.5. Обирається та переобирається зі складу членів Молодіжної Ради на першому засіданні відкритим голосуванням.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3.7.6. Доповідає на першому засіданні Молодіжної Ради наступного скликання про виконану роботу.</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3.7.7. Має право представляти Молодіжну раду на сесії міської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3.8. Заступник голови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xml:space="preserve">3.8.1. Представляє Молодіжну раду у відносинах з органами державної влади, місцевого самоврядування, фізичними і юридичними особами та здійснює інші представницькі функції.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3.8.2. Забезпечує виконання рішень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3.8.3. Головує на засіданнях Молодіжної ради у період відсутності голови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3.8.4. Обирається та переобирається на засіданнях Молодіжної ради простою більшістю від повного складу ради. 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 Секретар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3.9.1. Організовує підготовку засідань Молодіжної ради з питань, що виносяться на розгляд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3.9.2. Забезпечує своєчасне доведення рішень Молодіжної ради до виконавців і молоді.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3.9.3. Забезпечує зберігання офіційних документів, пов'язаних з роботою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3.9.4. Вирішує за дорученням голови Молодіжної ради питання, пов'язані з організацією діяльності Молодіжної ради та її органів.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3.9.5. Інформує громадськість про прийняті на засіданнях Молодіжної ради рішення та розглянуті питання.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3.9.6. Складає звіт про діяльність Молодіжної ради за рік.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3.9.7. Веде протоколи засідань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3.9.8. Забезпечує членів Молодіжної ради необхідними матеріалами та інформацією до засідань Молодіжної ради.</w:t>
      </w:r>
    </w:p>
    <w:p w:rsidR="0013184F"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3.9.9. Обирається та переобирається на засіданнях Молодіжної ради простою більшістю від повного складу ради. 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 </w:t>
      </w:r>
    </w:p>
    <w:p w:rsidR="0013184F" w:rsidRDefault="0013184F" w:rsidP="0013184F">
      <w:pPr>
        <w:rPr>
          <w:rFonts w:ascii="Times New Roman" w:hAnsi="Times New Roman" w:cs="Times New Roman"/>
          <w:sz w:val="28"/>
          <w:szCs w:val="28"/>
          <w:lang w:val="uk-UA"/>
        </w:rPr>
      </w:pP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3.10. Члени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3.10.1.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3.10.2. Повноваження члена у Молодіжній раді можуть бути припинені достроково у наступних випадках: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власне бажання члена Молодіжної ради скласти свої повноваження;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рішення засідання Молодіжної ради у разі систематичного невиконання членом покладених на нього обов'язків;</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відкликання члена Молодіжної ради навчальним закладом або громадською організацією, яка делегувала його кандидатуру до складу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смерть члена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3.10.3. Систематичним невиконанням обов’язків членом Молодіжної ради є:</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відсутність без поважних причин на більшості засіданнях Молодіжної ради; </w:t>
      </w:r>
    </w:p>
    <w:p w:rsidR="0013184F"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невиконання рішень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невиконання покладених на нього зобов’язань згідно з п. 3.1</w:t>
      </w:r>
      <w:r>
        <w:rPr>
          <w:rFonts w:ascii="Times New Roman" w:hAnsi="Times New Roman" w:cs="Times New Roman"/>
          <w:sz w:val="28"/>
          <w:szCs w:val="28"/>
          <w:lang w:val="uk-UA"/>
        </w:rPr>
        <w:t>0</w:t>
      </w:r>
      <w:r w:rsidRPr="00E60761">
        <w:rPr>
          <w:rFonts w:ascii="Times New Roman" w:hAnsi="Times New Roman" w:cs="Times New Roman"/>
          <w:sz w:val="28"/>
          <w:szCs w:val="28"/>
          <w:lang w:val="uk-UA"/>
        </w:rPr>
        <w:t>.</w:t>
      </w:r>
      <w:r>
        <w:rPr>
          <w:rFonts w:ascii="Times New Roman" w:hAnsi="Times New Roman" w:cs="Times New Roman"/>
          <w:sz w:val="28"/>
          <w:szCs w:val="28"/>
          <w:lang w:val="uk-UA"/>
        </w:rPr>
        <w:t>7</w:t>
      </w:r>
      <w:r w:rsidRPr="00E60761">
        <w:rPr>
          <w:rFonts w:ascii="Times New Roman" w:hAnsi="Times New Roman" w:cs="Times New Roman"/>
          <w:sz w:val="28"/>
          <w:szCs w:val="28"/>
          <w:lang w:val="uk-UA"/>
        </w:rPr>
        <w:t xml:space="preserve"> цього Положення.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3.10.4.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простою більшістю від повного складу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3.10.5. Місце члена Молодіжної ради, повноваження якого припиняються достроково, посідає новий представник, який затверджується установчими зборами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3.10.6. Член Молодіжної ради має право:</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ухвального голосу на засіданнях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вносити пропозиції і зауваження до порядку денного засідання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брати участь в обговоренні порядку денного засідання Молодіжної ради; </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-оголошувати</w:t>
      </w:r>
      <w:proofErr w:type="spellEnd"/>
      <w:r w:rsidRPr="00E60761">
        <w:rPr>
          <w:rFonts w:ascii="Times New Roman" w:hAnsi="Times New Roman" w:cs="Times New Roman"/>
          <w:sz w:val="28"/>
          <w:szCs w:val="28"/>
          <w:lang w:val="uk-UA"/>
        </w:rPr>
        <w:t xml:space="preserve"> на засіданнях Молодіжної ради тексти звернень, заяв, пропозицій.</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3.10.7. Член Молодіжної ради зобов’язаний:</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брати участь в засіданнях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виконувати рішення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дотримуватись норм моралі, толерантного відношення до оточуючих. </w:t>
      </w:r>
    </w:p>
    <w:p w:rsidR="0013184F" w:rsidRPr="00E60761" w:rsidRDefault="0013184F" w:rsidP="0013184F">
      <w:pPr>
        <w:rPr>
          <w:lang w:val="uk-UA"/>
        </w:rPr>
      </w:pPr>
      <w:r w:rsidRPr="00E60761">
        <w:rPr>
          <w:rFonts w:ascii="Times New Roman" w:hAnsi="Times New Roman" w:cs="Times New Roman"/>
          <w:sz w:val="28"/>
          <w:szCs w:val="28"/>
          <w:lang w:val="uk-UA"/>
        </w:rPr>
        <w:t>4. Організація роботи Молодіжної ради.</w:t>
      </w:r>
    </w:p>
    <w:p w:rsidR="0013184F" w:rsidRPr="00E60761" w:rsidRDefault="0013184F" w:rsidP="0013184F">
      <w:pPr>
        <w:rPr>
          <w:rFonts w:ascii="Times New Roman" w:hAnsi="Times New Roman" w:cs="Times New Roman"/>
          <w:sz w:val="28"/>
          <w:szCs w:val="28"/>
          <w:lang w:val="uk-UA"/>
        </w:rPr>
      </w:pPr>
      <w:bookmarkStart w:id="0" w:name="_GoBack"/>
      <w:bookmarkEnd w:id="0"/>
      <w:proofErr w:type="spellStart"/>
      <w:r w:rsidRPr="00E60761">
        <w:rPr>
          <w:rFonts w:ascii="Times New Roman" w:hAnsi="Times New Roman" w:cs="Times New Roman"/>
          <w:sz w:val="28"/>
          <w:szCs w:val="28"/>
          <w:lang w:val="uk-UA"/>
        </w:rPr>
        <w:t>-До</w:t>
      </w:r>
      <w:proofErr w:type="spellEnd"/>
      <w:r w:rsidRPr="00E60761">
        <w:rPr>
          <w:rFonts w:ascii="Times New Roman" w:hAnsi="Times New Roman" w:cs="Times New Roman"/>
          <w:sz w:val="28"/>
          <w:szCs w:val="28"/>
          <w:lang w:val="uk-UA"/>
        </w:rPr>
        <w:t xml:space="preserve"> складу ініціативної групи з формування складу Молодіжної ради та проведення установчих зборів входять представники інститутів громадянського суспільства, представники місцевої ради, її виконавчих органів, молоді відповідної адміністративно-територіальної одиниці.</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-Персональний</w:t>
      </w:r>
      <w:proofErr w:type="spellEnd"/>
      <w:r w:rsidRPr="00E60761">
        <w:rPr>
          <w:rFonts w:ascii="Times New Roman" w:hAnsi="Times New Roman" w:cs="Times New Roman"/>
          <w:sz w:val="28"/>
          <w:szCs w:val="28"/>
          <w:lang w:val="uk-UA"/>
        </w:rPr>
        <w:t xml:space="preserve"> склад ініціативної групи міська рада оприлюднює на своєму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та/або в інший прийнятний спосіб протягом п’яти робочих днів з дня її утворення.</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-Місцева</w:t>
      </w:r>
      <w:proofErr w:type="spellEnd"/>
      <w:r w:rsidRPr="00E60761">
        <w:rPr>
          <w:rFonts w:ascii="Times New Roman" w:hAnsi="Times New Roman" w:cs="Times New Roman"/>
          <w:sz w:val="28"/>
          <w:szCs w:val="28"/>
          <w:lang w:val="uk-UA"/>
        </w:rPr>
        <w:t xml:space="preserve"> рада не пізніше ніж за 45 календарних днів до проведення установчих зборів в обов’язковому порядку оприлюднює на своєму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кандидатів у члени Молодіжної ради, адресу електронної пошти та номер телефону відповідальної особи.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Для участі в установчих зборах до ініціативної групи подається заява, підписана уповноваженою особою керівного органу інституту громадянського суспільства або від молоді відповідної адміністративно-територіальної одиниці (у разі, коли молода особа подає заяву самостійно).</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Для представників інститутів громадянського суспільства до заяви додаються: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біографічна довідка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Для молоді відповідної адміністративно-територіальної одиниці до заяви додаються: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біографічна довідка із зазначенням прізвища, власного імені, по батькові (за наявності), посади, місця роботи (за наявності), контактної інформації;</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Приймання заяв для участі в установчих зборах припиняється за 20 календарних днів до їх проведення.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-У разі виявлення невідповідності документів, поданих інститутом громадянського суспільства або молоддю, вимогам цього положення про молодіжну раду ініціативна група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семи календарних днів.</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-За</w:t>
      </w:r>
      <w:proofErr w:type="spellEnd"/>
      <w:r w:rsidRPr="00E60761">
        <w:rPr>
          <w:rFonts w:ascii="Times New Roman" w:hAnsi="Times New Roman" w:cs="Times New Roman"/>
          <w:sz w:val="28"/>
          <w:szCs w:val="28"/>
          <w:lang w:val="uk-UA"/>
        </w:rPr>
        <w:t xml:space="preserve">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Підставами для відмови представнику інституту громадянського суспільства (молоді) в участі в установчих зборах є:</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невідповідність документів, поданих інститутом громадянського суспільства (молоддю), вимогам цього Типового положення та положення про молодіжну раду;</w:t>
      </w:r>
    </w:p>
    <w:p w:rsidR="0013184F" w:rsidRPr="00E60761" w:rsidRDefault="0013184F" w:rsidP="0013184F">
      <w:pPr>
        <w:rPr>
          <w:rFonts w:ascii="Times New Roman" w:hAnsi="Times New Roman" w:cs="Times New Roman"/>
          <w:sz w:val="28"/>
          <w:szCs w:val="28"/>
          <w:lang w:val="uk-UA"/>
        </w:rPr>
      </w:pPr>
      <w:proofErr w:type="spellStart"/>
      <w:r w:rsidRPr="00E60761">
        <w:rPr>
          <w:rFonts w:ascii="Times New Roman" w:hAnsi="Times New Roman" w:cs="Times New Roman"/>
          <w:sz w:val="28"/>
          <w:szCs w:val="28"/>
          <w:lang w:val="uk-UA"/>
        </w:rPr>
        <w:t>неусунення</w:t>
      </w:r>
      <w:proofErr w:type="spellEnd"/>
      <w:r w:rsidRPr="00E60761">
        <w:rPr>
          <w:rFonts w:ascii="Times New Roman" w:hAnsi="Times New Roman" w:cs="Times New Roman"/>
          <w:sz w:val="28"/>
          <w:szCs w:val="28"/>
          <w:lang w:val="uk-UA"/>
        </w:rPr>
        <w:t xml:space="preserve"> інститутом громадянського суспільства (молоддю) невідповідності поданих документів зазначеним вимогам у строк, визначений абзацом двадцять четвертим цього пункту;</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недостовірність інформації, що міститься в документах, поданих для участі в установчих зборах</w:t>
      </w:r>
      <w:r>
        <w:rPr>
          <w:rFonts w:ascii="Times New Roman" w:hAnsi="Times New Roman" w:cs="Times New Roman"/>
          <w:sz w:val="28"/>
          <w:szCs w:val="28"/>
          <w:lang w:val="uk-UA"/>
        </w:rPr>
        <w:t>.</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xml:space="preserve">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міською радою, оприлюднюються не пізніше ніж за три робочих дні до проведення установчих зборів на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міської ради та/або в інший прийнятний спосіб.</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У разі коли за результатом перевірки документів кількість кандидатів до складу молодіжної ради є недостатньою, міська рада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або інших офіційних сторінках місцевої ради не пізніше наступного дня з моменту прийняття відповідного рішення.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а також обирається новий склад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місцевій раді.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Міська рада оприлюднює протокол установчих зборів на своєму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та/або в інший прийнятний спосіб протягом трьох робочих днів з моменту його надходження.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Міська рада на підставі протоколу установчих зборів затверджує склад молодіжної ради і оприлюднює його на власному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та/або в інший прийнятний спосіб протягом трьох робочих днів з моменту затвердження.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4.1. Основною формою роботи Молодіжної ради є засідання.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xml:space="preserve">4.2. Засідання може бути першим, черговим та позачерговим: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чергові засідання проводяться не рідше одного разу на квартал, скликаються головою Молодіжної ради, а за його відсутності </w:t>
      </w:r>
      <w:r>
        <w:rPr>
          <w:rFonts w:ascii="Times New Roman" w:hAnsi="Times New Roman" w:cs="Times New Roman"/>
          <w:sz w:val="28"/>
          <w:szCs w:val="28"/>
          <w:lang w:val="uk-UA"/>
        </w:rPr>
        <w:t>–</w:t>
      </w:r>
      <w:r w:rsidRPr="00E60761">
        <w:rPr>
          <w:rFonts w:ascii="Times New Roman" w:hAnsi="Times New Roman" w:cs="Times New Roman"/>
          <w:sz w:val="28"/>
          <w:szCs w:val="28"/>
          <w:lang w:val="uk-UA"/>
        </w:rPr>
        <w:t xml:space="preserve"> заступником голови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4.3. Перше засідання Молодіжної ради скликається ініціативною групою не пізніше як за 60 днів від дня прийняття рішення міської ради «Про створення Молодіжної </w:t>
      </w:r>
      <w:proofErr w:type="spellStart"/>
      <w:r w:rsidRPr="00E60761">
        <w:rPr>
          <w:rFonts w:ascii="Times New Roman" w:hAnsi="Times New Roman" w:cs="Times New Roman"/>
          <w:sz w:val="28"/>
          <w:szCs w:val="28"/>
          <w:lang w:val="uk-UA"/>
        </w:rPr>
        <w:t>радипри</w:t>
      </w:r>
      <w:proofErr w:type="spellEnd"/>
      <w:r w:rsidRPr="00E60761">
        <w:rPr>
          <w:rFonts w:ascii="Times New Roman" w:hAnsi="Times New Roman" w:cs="Times New Roman"/>
          <w:sz w:val="28"/>
          <w:szCs w:val="28"/>
          <w:lang w:val="uk-UA"/>
        </w:rPr>
        <w:t xml:space="preserve"> </w:t>
      </w:r>
      <w:proofErr w:type="spellStart"/>
      <w:r w:rsidRPr="00E60761">
        <w:rPr>
          <w:rFonts w:ascii="Times New Roman" w:hAnsi="Times New Roman" w:cs="Times New Roman"/>
          <w:sz w:val="28"/>
          <w:szCs w:val="28"/>
          <w:lang w:val="uk-UA"/>
        </w:rPr>
        <w:t>Новоодеській</w:t>
      </w:r>
      <w:proofErr w:type="spellEnd"/>
      <w:r w:rsidRPr="00E60761">
        <w:rPr>
          <w:rFonts w:ascii="Times New Roman" w:hAnsi="Times New Roman" w:cs="Times New Roman"/>
          <w:sz w:val="28"/>
          <w:szCs w:val="28"/>
          <w:lang w:val="uk-UA"/>
        </w:rPr>
        <w:t xml:space="preserve"> міській раді та затвердження Положення про неї». На першому засіданні відбувається обрання (шляхом відкритого голосування простою більшістю голосів):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голови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заступника голови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секретаря Молодіжної ради. Затверджується склад комісій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4.4. Діяльність Молодіжної ради здійснюється відповідно до Положення та поточного плану, який приймаються не пізніше, ніж на другому засіданні Молодіжної ради. Проведення засідання Молодіжної ради правомочне за умови наявності половини членів від її повного складу.</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4.6. Рішення з питань порядку денного засідання Молодіжної ради приймаються більшістю голосів від наявної кількості членів Молодіжної ради, що зареєструвалися на засіданні.</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4.7. Рішення Молодіжної ради оформлюються у вигляді протоколів, які підписуються секретарем та головою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4.8. Секретар Молодіжної ради призначає дату наступного засідання.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5. Прикінцеві положення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lastRenderedPageBreak/>
        <w:t xml:space="preserve">5.1. Протоколи та витяги із протоколів Молодіжної ради є рекомендованими до розгляду виконавчими </w:t>
      </w:r>
      <w:proofErr w:type="spellStart"/>
      <w:r w:rsidRPr="00E60761">
        <w:rPr>
          <w:rFonts w:ascii="Times New Roman" w:hAnsi="Times New Roman" w:cs="Times New Roman"/>
          <w:sz w:val="28"/>
          <w:szCs w:val="28"/>
          <w:lang w:val="uk-UA"/>
        </w:rPr>
        <w:t>органамиНовоодеської</w:t>
      </w:r>
      <w:proofErr w:type="spellEnd"/>
      <w:r w:rsidRPr="00E60761">
        <w:rPr>
          <w:rFonts w:ascii="Times New Roman" w:hAnsi="Times New Roman" w:cs="Times New Roman"/>
          <w:sz w:val="28"/>
          <w:szCs w:val="28"/>
          <w:lang w:val="uk-UA"/>
        </w:rPr>
        <w:t xml:space="preserve"> міської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5.2. Представники виконавчих органів можуть бути присутні на засіданнях Молодіжної ради у разі обговорення питань, що належать до їхньої компетенції.</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 5.3. На засідання постійних </w:t>
      </w:r>
      <w:proofErr w:type="spellStart"/>
      <w:r w:rsidRPr="00E60761">
        <w:rPr>
          <w:rFonts w:ascii="Times New Roman" w:hAnsi="Times New Roman" w:cs="Times New Roman"/>
          <w:sz w:val="28"/>
          <w:szCs w:val="28"/>
          <w:lang w:val="uk-UA"/>
        </w:rPr>
        <w:t>комісійНовоодеської</w:t>
      </w:r>
      <w:proofErr w:type="spellEnd"/>
      <w:r w:rsidRPr="00E60761">
        <w:rPr>
          <w:rFonts w:ascii="Times New Roman" w:hAnsi="Times New Roman" w:cs="Times New Roman"/>
          <w:sz w:val="28"/>
          <w:szCs w:val="28"/>
          <w:lang w:val="uk-UA"/>
        </w:rPr>
        <w:t xml:space="preserve"> міської ради при розгляді питань, які впливають на життя молоді громади, можуть бути запрошені представники Молодіжної ради.</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5.4. На засіданні Молодіжної ради, яке проводиться за участю представників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Річний план роботи молодіжної ради та звіт про його виконання оприлюднюються на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міської ради та/або в інший прийнятний спосіб.</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5.5.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w:t>
      </w:r>
      <w:proofErr w:type="spellStart"/>
      <w:r w:rsidRPr="00E60761">
        <w:rPr>
          <w:rFonts w:ascii="Times New Roman" w:hAnsi="Times New Roman" w:cs="Times New Roman"/>
          <w:sz w:val="28"/>
          <w:szCs w:val="28"/>
          <w:lang w:val="uk-UA"/>
        </w:rPr>
        <w:t>веб-сайті</w:t>
      </w:r>
      <w:proofErr w:type="spellEnd"/>
      <w:r w:rsidRPr="00E60761">
        <w:rPr>
          <w:rFonts w:ascii="Times New Roman" w:hAnsi="Times New Roman" w:cs="Times New Roman"/>
          <w:sz w:val="28"/>
          <w:szCs w:val="28"/>
          <w:lang w:val="uk-UA"/>
        </w:rPr>
        <w:t xml:space="preserve"> міської ради в рубриці </w:t>
      </w:r>
      <w:proofErr w:type="spellStart"/>
      <w:r w:rsidRPr="00E60761">
        <w:rPr>
          <w:rFonts w:ascii="Times New Roman" w:hAnsi="Times New Roman" w:cs="Times New Roman"/>
          <w:sz w:val="28"/>
          <w:szCs w:val="28"/>
          <w:lang w:val="uk-UA"/>
        </w:rPr>
        <w:t>“Молодіжна</w:t>
      </w:r>
      <w:proofErr w:type="spellEnd"/>
      <w:r w:rsidRPr="00E60761">
        <w:rPr>
          <w:rFonts w:ascii="Times New Roman" w:hAnsi="Times New Roman" w:cs="Times New Roman"/>
          <w:sz w:val="28"/>
          <w:szCs w:val="28"/>
          <w:lang w:val="uk-UA"/>
        </w:rPr>
        <w:t xml:space="preserve"> </w:t>
      </w:r>
      <w:proofErr w:type="spellStart"/>
      <w:r w:rsidRPr="00E60761">
        <w:rPr>
          <w:rFonts w:ascii="Times New Roman" w:hAnsi="Times New Roman" w:cs="Times New Roman"/>
          <w:sz w:val="28"/>
          <w:szCs w:val="28"/>
          <w:lang w:val="uk-UA"/>
        </w:rPr>
        <w:t>рада”</w:t>
      </w:r>
      <w:proofErr w:type="spellEnd"/>
      <w:r w:rsidRPr="00E60761">
        <w:rPr>
          <w:rFonts w:ascii="Times New Roman" w:hAnsi="Times New Roman" w:cs="Times New Roman"/>
          <w:sz w:val="28"/>
          <w:szCs w:val="28"/>
          <w:lang w:val="uk-UA"/>
        </w:rPr>
        <w:t xml:space="preserve"> та/або в інший прийнятний спосіб.</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5.6. Міська рада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5.7. Молодіжна рада має бланк зі своїм найменуванням.</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 xml:space="preserve">5.8. Зміни та доповнення до цього положення вносяться рішенням </w:t>
      </w:r>
      <w:proofErr w:type="spellStart"/>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за поданням голови Молодіжної ради на підставі рішення засідання Молодіжної ради. </w:t>
      </w:r>
    </w:p>
    <w:p w:rsidR="0013184F" w:rsidRPr="00E60761" w:rsidRDefault="0013184F" w:rsidP="0013184F">
      <w:pPr>
        <w:rPr>
          <w:rFonts w:ascii="Times New Roman" w:hAnsi="Times New Roman" w:cs="Times New Roman"/>
          <w:sz w:val="28"/>
          <w:szCs w:val="28"/>
          <w:lang w:val="uk-UA"/>
        </w:rPr>
      </w:pPr>
      <w:r w:rsidRPr="00E60761">
        <w:rPr>
          <w:rFonts w:ascii="Times New Roman" w:hAnsi="Times New Roman" w:cs="Times New Roman"/>
          <w:sz w:val="28"/>
          <w:szCs w:val="28"/>
          <w:lang w:val="uk-UA"/>
        </w:rPr>
        <w:t>5.</w:t>
      </w:r>
      <w:r>
        <w:rPr>
          <w:rFonts w:ascii="Times New Roman" w:hAnsi="Times New Roman" w:cs="Times New Roman"/>
          <w:sz w:val="28"/>
          <w:szCs w:val="28"/>
          <w:lang w:val="uk-UA"/>
        </w:rPr>
        <w:t>9</w:t>
      </w:r>
      <w:r w:rsidRPr="00E60761">
        <w:rPr>
          <w:rFonts w:ascii="Times New Roman" w:hAnsi="Times New Roman" w:cs="Times New Roman"/>
          <w:sz w:val="28"/>
          <w:szCs w:val="28"/>
          <w:lang w:val="uk-UA"/>
        </w:rPr>
        <w:t>. Молодіжн</w:t>
      </w:r>
      <w:r>
        <w:rPr>
          <w:rFonts w:ascii="Times New Roman" w:hAnsi="Times New Roman" w:cs="Times New Roman"/>
          <w:sz w:val="28"/>
          <w:szCs w:val="28"/>
          <w:lang w:val="uk-UA"/>
        </w:rPr>
        <w:t xml:space="preserve">а рада ліквідовується </w:t>
      </w:r>
      <w:proofErr w:type="spellStart"/>
      <w:r>
        <w:rPr>
          <w:rFonts w:ascii="Times New Roman" w:hAnsi="Times New Roman" w:cs="Times New Roman"/>
          <w:sz w:val="28"/>
          <w:szCs w:val="28"/>
          <w:lang w:val="uk-UA"/>
        </w:rPr>
        <w:t>рішенням</w:t>
      </w:r>
      <w:r w:rsidRPr="00E60761">
        <w:rPr>
          <w:rFonts w:ascii="Times New Roman" w:hAnsi="Times New Roman" w:cs="Times New Roman"/>
          <w:sz w:val="28"/>
          <w:szCs w:val="28"/>
          <w:lang w:val="uk-UA"/>
        </w:rPr>
        <w:t>Новоодеської</w:t>
      </w:r>
      <w:proofErr w:type="spellEnd"/>
      <w:r w:rsidRPr="00E60761">
        <w:rPr>
          <w:rFonts w:ascii="Times New Roman" w:hAnsi="Times New Roman" w:cs="Times New Roman"/>
          <w:sz w:val="28"/>
          <w:szCs w:val="28"/>
          <w:lang w:val="uk-UA"/>
        </w:rPr>
        <w:t xml:space="preserve"> міської ради у разі порушення Молодіжною радою законів України та Конституції України, порушення Молодіжною радою умов даного Положення, за рішенням самої Молодіжної Ради. Рішення про ліквідацію Молодіжної ради виноситься головою Молодіжної ради, або за ініціативи не менше половини членів </w:t>
      </w:r>
      <w:r w:rsidRPr="00E60761">
        <w:rPr>
          <w:rFonts w:ascii="Times New Roman" w:hAnsi="Times New Roman" w:cs="Times New Roman"/>
          <w:sz w:val="28"/>
          <w:szCs w:val="28"/>
          <w:lang w:val="uk-UA"/>
        </w:rPr>
        <w:lastRenderedPageBreak/>
        <w:t>Молодіжної ради, на розгляд засідання Молодіжної ради та затверджується за умови голосування не менше двома третіми від повного складу</w:t>
      </w:r>
    </w:p>
    <w:p w:rsidR="0013184F" w:rsidRPr="0013184F" w:rsidRDefault="0013184F" w:rsidP="0013184F">
      <w:pPr>
        <w:rPr>
          <w:rFonts w:ascii="Times New Roman" w:hAnsi="Times New Roman" w:cs="Times New Roman"/>
          <w:sz w:val="28"/>
          <w:szCs w:val="28"/>
          <w:lang w:val="uk-UA"/>
        </w:rPr>
      </w:pPr>
    </w:p>
    <w:sectPr w:rsidR="0013184F" w:rsidRPr="0013184F" w:rsidSect="00C04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380E"/>
    <w:rsid w:val="00026012"/>
    <w:rsid w:val="000A7AA7"/>
    <w:rsid w:val="0013184F"/>
    <w:rsid w:val="0039068F"/>
    <w:rsid w:val="00441521"/>
    <w:rsid w:val="004C5C08"/>
    <w:rsid w:val="004E5EA3"/>
    <w:rsid w:val="006155E9"/>
    <w:rsid w:val="00C0402F"/>
    <w:rsid w:val="00D1380E"/>
    <w:rsid w:val="00F96AE7"/>
    <w:rsid w:val="00FB1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2</cp:revision>
  <dcterms:created xsi:type="dcterms:W3CDTF">2025-05-13T06:28:00Z</dcterms:created>
  <dcterms:modified xsi:type="dcterms:W3CDTF">2025-05-13T06:28:00Z</dcterms:modified>
</cp:coreProperties>
</file>