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21" w:rsidRDefault="00516B00" w:rsidP="00447021">
      <w:pPr>
        <w:pStyle w:val="a5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33" style="width:37.25pt;height:47.45pt;mso-position-horizontal-relative:char;mso-position-vertical-relative:line" coordsize="676,961">
            <v:shape id="Freeform 3" o:spid="_x0000_s1034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35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36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7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8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9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6" o:title=""/>
            </v:shape>
            <w10:wrap type="none"/>
            <w10:anchorlock/>
          </v:group>
        </w:pict>
      </w:r>
    </w:p>
    <w:p w:rsidR="00447021" w:rsidRDefault="00447021" w:rsidP="00447021">
      <w:pPr>
        <w:pStyle w:val="a5"/>
        <w:spacing w:before="89" w:line="322" w:lineRule="exact"/>
        <w:ind w:left="0"/>
        <w:jc w:val="center"/>
      </w:pPr>
      <w:r>
        <w:t>НОВООДЕСЬКА МІСЬКА РАДА</w:t>
      </w:r>
    </w:p>
    <w:p w:rsidR="00447021" w:rsidRDefault="00447021" w:rsidP="00447021">
      <w:pPr>
        <w:pStyle w:val="a5"/>
        <w:spacing w:before="89" w:line="322" w:lineRule="exact"/>
        <w:ind w:left="0"/>
        <w:jc w:val="center"/>
      </w:pPr>
      <w:r>
        <w:t>МИКОЛАЇВСЬКОЇ ОБЛАСТІ</w:t>
      </w:r>
    </w:p>
    <w:p w:rsidR="00447021" w:rsidRDefault="00447021" w:rsidP="00447021">
      <w:pPr>
        <w:pStyle w:val="a5"/>
        <w:spacing w:before="89" w:line="322" w:lineRule="exact"/>
        <w:ind w:left="0"/>
        <w:jc w:val="center"/>
      </w:pPr>
    </w:p>
    <w:p w:rsidR="00447021" w:rsidRDefault="00447021" w:rsidP="00447021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447021" w:rsidRDefault="00447021" w:rsidP="00447021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2868"/>
      </w:tblGrid>
      <w:tr w:rsidR="00447021" w:rsidTr="00516B00">
        <w:trPr>
          <w:trHeight w:val="436"/>
        </w:trPr>
        <w:tc>
          <w:tcPr>
            <w:tcW w:w="6771" w:type="dxa"/>
            <w:hideMark/>
          </w:tcPr>
          <w:p w:rsidR="00447021" w:rsidRPr="00420188" w:rsidRDefault="00447021" w:rsidP="00A831C5">
            <w:pPr>
              <w:pStyle w:val="a5"/>
              <w:spacing w:before="89" w:line="322" w:lineRule="exact"/>
              <w:ind w:left="0"/>
              <w:rPr>
                <w:u w:val="single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516B00">
              <w:rPr>
                <w:lang w:val="ru-RU"/>
              </w:rPr>
              <w:t>24</w:t>
            </w:r>
            <w:r w:rsidRPr="00B60C71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CB4D8B">
              <w:rPr>
                <w:lang w:val="ru-RU"/>
              </w:rPr>
              <w:t>2</w:t>
            </w:r>
            <w:r w:rsidRPr="00B60C71">
              <w:rPr>
                <w:lang w:val="ru-RU"/>
              </w:rPr>
              <w:t>.202</w:t>
            </w:r>
            <w:r>
              <w:rPr>
                <w:lang w:val="ru-RU"/>
              </w:rPr>
              <w:t xml:space="preserve">5 р. </w:t>
            </w:r>
            <w:r>
              <w:t xml:space="preserve">№ </w:t>
            </w:r>
            <w:r w:rsidR="00516B00">
              <w:t>55</w:t>
            </w:r>
          </w:p>
          <w:p w:rsidR="00447021" w:rsidRDefault="00447021" w:rsidP="00A831C5">
            <w:pPr>
              <w:pStyle w:val="a5"/>
              <w:spacing w:before="89" w:line="322" w:lineRule="exact"/>
              <w:ind w:left="0"/>
            </w:pPr>
            <w:r>
              <w:t>м. Нова Одеса</w:t>
            </w:r>
          </w:p>
        </w:tc>
        <w:tc>
          <w:tcPr>
            <w:tcW w:w="2868" w:type="dxa"/>
            <w:hideMark/>
          </w:tcPr>
          <w:p w:rsidR="00516B00" w:rsidRDefault="00447021" w:rsidP="00CB4D8B">
            <w:pPr>
              <w:pStyle w:val="a5"/>
              <w:spacing w:before="89" w:line="322" w:lineRule="exact"/>
              <w:ind w:left="0"/>
            </w:pPr>
            <w:r w:rsidRPr="00447021">
              <w:rPr>
                <w:rStyle w:val="a7"/>
                <w:b w:val="0"/>
                <w:color w:val="0A0A0A"/>
                <w:shd w:val="clear" w:color="auto" w:fill="FFFFFF"/>
              </w:rPr>
              <w:t>L</w:t>
            </w:r>
            <w:r>
              <w:t xml:space="preserve"> сесія </w:t>
            </w:r>
          </w:p>
          <w:p w:rsidR="00447021" w:rsidRDefault="00447021" w:rsidP="00CB4D8B">
            <w:pPr>
              <w:pStyle w:val="a5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516B00" w:rsidRDefault="004A0B88" w:rsidP="004A0B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A0B88" w:rsidRDefault="004A0B88" w:rsidP="004A0B88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3D5BAE" w:rsidTr="00516B00">
        <w:trPr>
          <w:trHeight w:val="947"/>
        </w:trPr>
        <w:tc>
          <w:tcPr>
            <w:tcW w:w="5353" w:type="dxa"/>
            <w:hideMark/>
          </w:tcPr>
          <w:p w:rsidR="003D5BAE" w:rsidRDefault="000E7BF6" w:rsidP="001B6312">
            <w:pPr>
              <w:pStyle w:val="Sentr"/>
              <w:tabs>
                <w:tab w:val="left" w:pos="7905"/>
              </w:tabs>
              <w:spacing w:before="57"/>
              <w:jc w:val="both"/>
              <w:rPr>
                <w:b/>
                <w:szCs w:val="44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940AB">
              <w:rPr>
                <w:b/>
                <w:sz w:val="28"/>
                <w:szCs w:val="28"/>
                <w:lang w:val="uk-UA"/>
              </w:rPr>
              <w:t xml:space="preserve">затвердження проекту землеустрою щодо відведення земельної ділянки та зміну цільового призначення земельної ділянки, яка перебуває у власності гр. </w:t>
            </w:r>
            <w:r w:rsidR="00BA0439">
              <w:rPr>
                <w:b/>
                <w:sz w:val="28"/>
                <w:szCs w:val="28"/>
                <w:lang w:val="uk-UA"/>
              </w:rPr>
              <w:t xml:space="preserve">України </w:t>
            </w:r>
            <w:r w:rsidR="002B678E">
              <w:rPr>
                <w:b/>
                <w:sz w:val="28"/>
                <w:szCs w:val="28"/>
                <w:lang w:val="uk-UA"/>
              </w:rPr>
              <w:t>Буркуна В.В.</w:t>
            </w:r>
            <w:r w:rsidR="0024598D">
              <w:rPr>
                <w:b/>
                <w:sz w:val="28"/>
                <w:szCs w:val="28"/>
                <w:lang w:val="uk-UA"/>
              </w:rPr>
              <w:t xml:space="preserve"> (</w:t>
            </w:r>
            <w:r w:rsidR="002B678E">
              <w:rPr>
                <w:b/>
                <w:sz w:val="28"/>
                <w:szCs w:val="28"/>
                <w:lang w:val="uk-UA"/>
              </w:rPr>
              <w:t>6,26</w:t>
            </w:r>
            <w:r w:rsidR="001B6312">
              <w:rPr>
                <w:b/>
                <w:sz w:val="28"/>
                <w:szCs w:val="28"/>
                <w:lang w:val="uk-UA"/>
              </w:rPr>
              <w:t>33</w:t>
            </w:r>
            <w:r w:rsidR="00184BBF">
              <w:rPr>
                <w:b/>
                <w:sz w:val="28"/>
                <w:szCs w:val="28"/>
                <w:lang w:val="uk-UA"/>
              </w:rPr>
              <w:t xml:space="preserve"> га</w:t>
            </w:r>
            <w:r w:rsidR="0024598D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</w:tbl>
    <w:p w:rsidR="004A0B88" w:rsidRDefault="004A0B88" w:rsidP="004A0B88">
      <w:pPr>
        <w:pStyle w:val="Sentr"/>
        <w:spacing w:before="5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</w:p>
    <w:p w:rsidR="00774EFD" w:rsidRDefault="00774EFD" w:rsidP="003D5BAE">
      <w:pPr>
        <w:ind w:firstLine="709"/>
      </w:pPr>
    </w:p>
    <w:p w:rsidR="00C90295" w:rsidRPr="002B678E" w:rsidRDefault="006447CA" w:rsidP="00516B00">
      <w:pPr>
        <w:pStyle w:val="a3"/>
        <w:ind w:firstLine="567"/>
        <w:contextualSpacing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</w:rPr>
        <w:t>Р</w:t>
      </w:r>
      <w:r w:rsidRPr="00E37314">
        <w:rPr>
          <w:rFonts w:ascii="Times New Roman" w:hAnsi="Times New Roman"/>
          <w:sz w:val="28"/>
        </w:rPr>
        <w:t>озглянувши заяву</w:t>
      </w:r>
      <w:r w:rsidRPr="00355345">
        <w:rPr>
          <w:rFonts w:ascii="Times New Roman" w:hAnsi="Times New Roman"/>
          <w:color w:val="FF0000"/>
          <w:sz w:val="28"/>
        </w:rPr>
        <w:t xml:space="preserve"> </w:t>
      </w:r>
      <w:r w:rsidRPr="00E37314">
        <w:rPr>
          <w:rFonts w:ascii="Times New Roman" w:hAnsi="Times New Roman"/>
          <w:sz w:val="28"/>
        </w:rPr>
        <w:t>гр.</w:t>
      </w:r>
      <w:r>
        <w:rPr>
          <w:rFonts w:ascii="Times New Roman" w:hAnsi="Times New Roman"/>
          <w:sz w:val="28"/>
        </w:rPr>
        <w:t xml:space="preserve"> України </w:t>
      </w:r>
      <w:r w:rsidRPr="00E373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Буркуна </w:t>
      </w:r>
      <w:r w:rsidR="00720C18">
        <w:rPr>
          <w:rFonts w:ascii="Times New Roman" w:hAnsi="Times New Roman"/>
          <w:sz w:val="28"/>
        </w:rPr>
        <w:t>Валерія Васильовича</w:t>
      </w:r>
      <w:r>
        <w:rPr>
          <w:rFonts w:ascii="Times New Roman" w:hAnsi="Times New Roman"/>
          <w:sz w:val="28"/>
        </w:rPr>
        <w:t xml:space="preserve"> від </w:t>
      </w:r>
      <w:r w:rsidR="00ED5C21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</w:t>
      </w:r>
      <w:r w:rsidR="00ED5C21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.2025 року </w:t>
      </w:r>
      <w:r w:rsidR="00ED5C21">
        <w:rPr>
          <w:rFonts w:ascii="Times New Roman" w:hAnsi="Times New Roman"/>
          <w:sz w:val="28"/>
        </w:rPr>
        <w:t>(</w:t>
      </w:r>
      <w:proofErr w:type="spellStart"/>
      <w:r w:rsidR="00ED5C21">
        <w:rPr>
          <w:rFonts w:ascii="Times New Roman" w:hAnsi="Times New Roman"/>
          <w:sz w:val="28"/>
        </w:rPr>
        <w:t>вх</w:t>
      </w:r>
      <w:proofErr w:type="spellEnd"/>
      <w:r w:rsidR="00ED5C21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№ </w:t>
      </w:r>
      <w:r w:rsidR="00ED5C21">
        <w:rPr>
          <w:rFonts w:ascii="Times New Roman" w:hAnsi="Times New Roman"/>
          <w:sz w:val="28"/>
        </w:rPr>
        <w:t>Б/685-06-12 від 08.12.2025 р.)</w:t>
      </w:r>
      <w:r w:rsidR="008C1281">
        <w:rPr>
          <w:rFonts w:ascii="Times New Roman" w:hAnsi="Times New Roman"/>
          <w:sz w:val="28"/>
        </w:rPr>
        <w:t xml:space="preserve"> </w:t>
      </w:r>
      <w:r w:rsidR="00214F2F" w:rsidRPr="00214F2F">
        <w:rPr>
          <w:rFonts w:ascii="Times New Roman" w:hAnsi="Times New Roman"/>
          <w:sz w:val="28"/>
        </w:rPr>
        <w:t>про</w:t>
      </w:r>
      <w:r>
        <w:rPr>
          <w:rFonts w:ascii="Times New Roman" w:hAnsi="Times New Roman"/>
          <w:sz w:val="28"/>
        </w:rPr>
        <w:t xml:space="preserve"> </w:t>
      </w:r>
      <w:r w:rsidR="00720C18">
        <w:rPr>
          <w:rFonts w:ascii="Times New Roman" w:hAnsi="Times New Roman"/>
          <w:sz w:val="28"/>
        </w:rPr>
        <w:t xml:space="preserve">затвердження проекту землеустрою щодо зміни цільового призначення </w:t>
      </w:r>
      <w:r w:rsidRPr="00E37314">
        <w:rPr>
          <w:rFonts w:ascii="Times New Roman" w:hAnsi="Times New Roman"/>
          <w:sz w:val="28"/>
        </w:rPr>
        <w:t>земельної ділянки</w:t>
      </w:r>
      <w:r w:rsidR="0077773A">
        <w:rPr>
          <w:rFonts w:ascii="Times New Roman" w:hAnsi="Times New Roman"/>
          <w:sz w:val="28"/>
        </w:rPr>
        <w:t>,</w:t>
      </w:r>
      <w:r w:rsidRPr="00E37314">
        <w:rPr>
          <w:rFonts w:ascii="Times New Roman" w:hAnsi="Times New Roman"/>
          <w:sz w:val="28"/>
        </w:rPr>
        <w:t xml:space="preserve"> </w:t>
      </w:r>
      <w:r w:rsidR="0077773A">
        <w:rPr>
          <w:rFonts w:ascii="Times New Roman" w:hAnsi="Times New Roman"/>
          <w:sz w:val="28"/>
        </w:rPr>
        <w:t xml:space="preserve">яка перебуває у його приватній власності </w:t>
      </w:r>
      <w:r w:rsidR="00720C18">
        <w:rPr>
          <w:rFonts w:ascii="Times New Roman" w:hAnsi="Times New Roman"/>
          <w:sz w:val="28"/>
        </w:rPr>
        <w:t xml:space="preserve">за кадастровим номером </w:t>
      </w:r>
      <w:r w:rsidR="0077773A">
        <w:rPr>
          <w:rFonts w:ascii="Times New Roman" w:hAnsi="Times New Roman"/>
          <w:sz w:val="28"/>
        </w:rPr>
        <w:t>4824885800:02:000:003</w:t>
      </w:r>
      <w:r w:rsidR="00035ECA">
        <w:rPr>
          <w:rFonts w:ascii="Times New Roman" w:hAnsi="Times New Roman"/>
          <w:sz w:val="28"/>
        </w:rPr>
        <w:t>6</w:t>
      </w:r>
      <w:r w:rsidR="00720C18">
        <w:rPr>
          <w:rFonts w:ascii="Times New Roman" w:hAnsi="Times New Roman"/>
          <w:sz w:val="28"/>
        </w:rPr>
        <w:t xml:space="preserve">, </w:t>
      </w:r>
      <w:r w:rsidR="0077773A">
        <w:rPr>
          <w:rFonts w:ascii="Times New Roman" w:hAnsi="Times New Roman"/>
          <w:sz w:val="28"/>
        </w:rPr>
        <w:t xml:space="preserve">з </w:t>
      </w:r>
      <w:r w:rsidR="0077773A">
        <w:rPr>
          <w:rFonts w:ascii="Times New Roman" w:hAnsi="Times New Roman"/>
          <w:color w:val="000000"/>
          <w:sz w:val="28"/>
          <w:szCs w:val="28"/>
        </w:rPr>
        <w:t xml:space="preserve">«для ведення фермерського господарства (код згідно КВЦПЗД – 01.02)» на «для ведення товарного сільськогосподарського виробництва (код згідно КВЦПЗД – 01.01)» розташованої в межах </w:t>
      </w:r>
      <w:proofErr w:type="spellStart"/>
      <w:r w:rsidR="0077773A">
        <w:rPr>
          <w:rFonts w:ascii="Times New Roman" w:hAnsi="Times New Roman"/>
          <w:color w:val="000000"/>
          <w:sz w:val="28"/>
          <w:szCs w:val="28"/>
        </w:rPr>
        <w:t>Новоодеської</w:t>
      </w:r>
      <w:proofErr w:type="spellEnd"/>
      <w:r w:rsidR="0077773A">
        <w:rPr>
          <w:rFonts w:ascii="Times New Roman" w:hAnsi="Times New Roman"/>
          <w:color w:val="000000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sz w:val="28"/>
        </w:rPr>
        <w:t>,</w:t>
      </w:r>
      <w:r w:rsidR="0077773A">
        <w:rPr>
          <w:rFonts w:ascii="Times New Roman" w:hAnsi="Times New Roman"/>
          <w:sz w:val="28"/>
        </w:rPr>
        <w:t xml:space="preserve"> </w:t>
      </w:r>
      <w:r w:rsidR="00214F2F" w:rsidRPr="00214F2F">
        <w:rPr>
          <w:rFonts w:ascii="Times New Roman" w:hAnsi="Times New Roman"/>
          <w:sz w:val="28"/>
        </w:rPr>
        <w:t>та додан</w:t>
      </w:r>
      <w:r w:rsidR="00214F2F">
        <w:rPr>
          <w:rFonts w:ascii="Times New Roman" w:hAnsi="Times New Roman"/>
          <w:sz w:val="28"/>
        </w:rPr>
        <w:t>і</w:t>
      </w:r>
      <w:r w:rsidR="00214F2F" w:rsidRPr="00214F2F">
        <w:rPr>
          <w:rFonts w:ascii="Times New Roman" w:hAnsi="Times New Roman"/>
          <w:sz w:val="28"/>
        </w:rPr>
        <w:t xml:space="preserve"> д</w:t>
      </w:r>
      <w:r w:rsidR="00214F2F">
        <w:rPr>
          <w:rFonts w:ascii="Times New Roman" w:hAnsi="Times New Roman"/>
          <w:sz w:val="28"/>
        </w:rPr>
        <w:t>окументи (</w:t>
      </w:r>
      <w:r w:rsidR="0077773A">
        <w:rPr>
          <w:rFonts w:ascii="Times New Roman" w:hAnsi="Times New Roman"/>
          <w:sz w:val="28"/>
        </w:rPr>
        <w:t>проект землеустрою</w:t>
      </w:r>
      <w:r w:rsidR="00214F2F">
        <w:rPr>
          <w:rFonts w:ascii="Times New Roman" w:hAnsi="Times New Roman"/>
          <w:sz w:val="28"/>
        </w:rPr>
        <w:t>,</w:t>
      </w:r>
      <w:r w:rsidR="0077773A">
        <w:rPr>
          <w:rFonts w:ascii="Times New Roman" w:hAnsi="Times New Roman"/>
          <w:sz w:val="28"/>
        </w:rPr>
        <w:t xml:space="preserve"> Витяг з Державного реєстру речових прав № 4490</w:t>
      </w:r>
      <w:r w:rsidR="00035ECA">
        <w:rPr>
          <w:rFonts w:ascii="Times New Roman" w:hAnsi="Times New Roman"/>
          <w:sz w:val="28"/>
        </w:rPr>
        <w:t>09984</w:t>
      </w:r>
      <w:r w:rsidR="0077773A">
        <w:rPr>
          <w:rFonts w:ascii="Times New Roman" w:hAnsi="Times New Roman"/>
          <w:sz w:val="28"/>
        </w:rPr>
        <w:t xml:space="preserve"> від 23.10.2025 року</w:t>
      </w:r>
      <w:r w:rsidR="00214F2F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  <w:szCs w:val="28"/>
        </w:rPr>
        <w:t>, к</w:t>
      </w:r>
      <w:r w:rsidRPr="00E37314">
        <w:rPr>
          <w:rFonts w:ascii="Times New Roman" w:hAnsi="Times New Roman"/>
          <w:sz w:val="28"/>
          <w:szCs w:val="28"/>
        </w:rPr>
        <w:t>еруючись  пунктом 34 частини 1 статті 26</w:t>
      </w:r>
      <w:r>
        <w:rPr>
          <w:rFonts w:ascii="Times New Roman" w:hAnsi="Times New Roman"/>
          <w:sz w:val="28"/>
          <w:szCs w:val="28"/>
        </w:rPr>
        <w:t>, частин</w:t>
      </w:r>
      <w:r w:rsidR="00CB4D8B">
        <w:rPr>
          <w:rFonts w:ascii="Times New Roman" w:hAnsi="Times New Roman"/>
          <w:sz w:val="28"/>
          <w:szCs w:val="28"/>
        </w:rPr>
        <w:t>ою</w:t>
      </w:r>
      <w:r>
        <w:rPr>
          <w:rFonts w:ascii="Times New Roman" w:hAnsi="Times New Roman"/>
          <w:sz w:val="28"/>
          <w:szCs w:val="28"/>
        </w:rPr>
        <w:t xml:space="preserve"> 1 статті 59 </w:t>
      </w:r>
      <w:r w:rsidRPr="00E37314">
        <w:rPr>
          <w:rFonts w:ascii="Times New Roman" w:hAnsi="Times New Roman"/>
          <w:sz w:val="28"/>
          <w:szCs w:val="28"/>
        </w:rPr>
        <w:t xml:space="preserve"> Закону України "Про місцеве самоврядування в Україні", відповідно </w:t>
      </w:r>
      <w:r w:rsidRPr="00E37314">
        <w:rPr>
          <w:rFonts w:ascii="Times New Roman" w:hAnsi="Times New Roman"/>
          <w:sz w:val="28"/>
        </w:rPr>
        <w:t>стат</w:t>
      </w:r>
      <w:r>
        <w:rPr>
          <w:rFonts w:ascii="Times New Roman" w:hAnsi="Times New Roman"/>
          <w:sz w:val="28"/>
        </w:rPr>
        <w:t>ей 12,</w:t>
      </w:r>
      <w:r w:rsidRPr="00E37314">
        <w:rPr>
          <w:rFonts w:ascii="Times New Roman" w:hAnsi="Times New Roman"/>
          <w:sz w:val="28"/>
        </w:rPr>
        <w:t xml:space="preserve"> </w:t>
      </w:r>
      <w:r w:rsidR="0077773A">
        <w:rPr>
          <w:rFonts w:ascii="Times New Roman" w:hAnsi="Times New Roman"/>
          <w:sz w:val="28"/>
        </w:rPr>
        <w:t>20, 186</w:t>
      </w:r>
      <w:r w:rsidRPr="00E37314">
        <w:rPr>
          <w:rFonts w:ascii="Times New Roman" w:hAnsi="Times New Roman"/>
          <w:sz w:val="28"/>
        </w:rPr>
        <w:t xml:space="preserve"> Земельного кодексу України,</w:t>
      </w:r>
      <w:r>
        <w:rPr>
          <w:rFonts w:ascii="Times New Roman" w:hAnsi="Times New Roman"/>
          <w:sz w:val="28"/>
        </w:rPr>
        <w:t xml:space="preserve"> </w:t>
      </w:r>
      <w:r w:rsidR="008C1281" w:rsidRPr="008C1281">
        <w:rPr>
          <w:rFonts w:ascii="Times New Roman" w:hAnsi="Times New Roman"/>
          <w:sz w:val="28"/>
          <w:szCs w:val="28"/>
        </w:rPr>
        <w:t>пункту 23 розділу Х</w:t>
      </w:r>
      <w:r w:rsidR="008C1281" w:rsidRPr="008C12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C1281" w:rsidRPr="008C1281">
        <w:rPr>
          <w:rFonts w:ascii="Times New Roman" w:hAnsi="Times New Roman"/>
          <w:sz w:val="28"/>
          <w:szCs w:val="28"/>
        </w:rPr>
        <w:t>Перехідних положень Земельного кодексу України, Закону України «Про землеустрій», Закону України «Про державний земельний кадастр»</w:t>
      </w:r>
      <w:r w:rsidRPr="008C1281">
        <w:rPr>
          <w:rFonts w:ascii="Times New Roman" w:hAnsi="Times New Roman"/>
          <w:sz w:val="28"/>
        </w:rPr>
        <w:t>,</w:t>
      </w:r>
      <w:r w:rsidRPr="00E373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Закону України «</w:t>
      </w:r>
      <w:r w:rsidR="00516B00">
        <w:rPr>
          <w:rFonts w:ascii="Times New Roman" w:hAnsi="Times New Roman"/>
          <w:sz w:val="28"/>
        </w:rPr>
        <w:t>Про адміністративну процедуру»</w:t>
      </w:r>
      <w:r w:rsidRPr="00E37314">
        <w:rPr>
          <w:rFonts w:ascii="Times New Roman" w:hAnsi="Times New Roman"/>
          <w:sz w:val="28"/>
          <w:szCs w:val="28"/>
        </w:rPr>
        <w:t xml:space="preserve"> </w:t>
      </w:r>
      <w:r w:rsidRPr="00E37314">
        <w:rPr>
          <w:rFonts w:ascii="Times New Roman" w:hAnsi="Times New Roman"/>
          <w:sz w:val="28"/>
        </w:rPr>
        <w:t>міська рада</w:t>
      </w:r>
    </w:p>
    <w:p w:rsidR="00774EFD" w:rsidRPr="009C567D" w:rsidRDefault="00774EFD" w:rsidP="00516B00">
      <w:pPr>
        <w:ind w:firstLine="567"/>
        <w:contextualSpacing/>
        <w:jc w:val="both"/>
        <w:rPr>
          <w:b/>
          <w:sz w:val="26"/>
          <w:szCs w:val="26"/>
        </w:rPr>
      </w:pPr>
      <w:r w:rsidRPr="009C567D">
        <w:rPr>
          <w:b/>
          <w:sz w:val="26"/>
          <w:szCs w:val="26"/>
        </w:rPr>
        <w:t>В И Р І Ш И Л А:</w:t>
      </w:r>
    </w:p>
    <w:p w:rsidR="00774EFD" w:rsidRPr="000012C6" w:rsidRDefault="00774EFD" w:rsidP="00516B00">
      <w:pPr>
        <w:pStyle w:val="a3"/>
        <w:ind w:firstLine="567"/>
        <w:contextualSpacing/>
        <w:jc w:val="both"/>
        <w:rPr>
          <w:rFonts w:ascii="Times New Roman" w:hAnsi="Times New Roman"/>
          <w:sz w:val="18"/>
          <w:szCs w:val="18"/>
        </w:rPr>
      </w:pPr>
    </w:p>
    <w:p w:rsidR="004977F4" w:rsidRDefault="00774EFD" w:rsidP="00516B00">
      <w:pPr>
        <w:pStyle w:val="a3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C221F">
        <w:rPr>
          <w:rFonts w:ascii="Times New Roman" w:hAnsi="Times New Roman"/>
          <w:color w:val="000000"/>
          <w:sz w:val="28"/>
          <w:szCs w:val="28"/>
        </w:rPr>
        <w:t>1</w:t>
      </w:r>
      <w:r w:rsidRPr="003235C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Затвердити про</w:t>
      </w:r>
      <w:r w:rsidR="00793CA9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кт землеустрою що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="002B678E" w:rsidRPr="002B678E">
        <w:rPr>
          <w:rFonts w:ascii="Times New Roman" w:hAnsi="Times New Roman"/>
          <w:color w:val="000000"/>
          <w:sz w:val="28"/>
          <w:szCs w:val="28"/>
        </w:rPr>
        <w:t xml:space="preserve">зміни цільового призначення </w:t>
      </w:r>
      <w:r w:rsidR="00793CA9">
        <w:rPr>
          <w:rFonts w:ascii="Times New Roman" w:hAnsi="Times New Roman"/>
          <w:color w:val="000000"/>
          <w:sz w:val="28"/>
          <w:szCs w:val="28"/>
        </w:rPr>
        <w:t>земельної ділянки, що перебуває у власності гр</w:t>
      </w:r>
      <w:r w:rsidR="002B678E">
        <w:rPr>
          <w:rFonts w:ascii="Times New Roman" w:hAnsi="Times New Roman"/>
          <w:color w:val="000000"/>
          <w:sz w:val="28"/>
          <w:szCs w:val="28"/>
        </w:rPr>
        <w:t xml:space="preserve">омадянина </w:t>
      </w:r>
      <w:r w:rsidR="00793CA9">
        <w:rPr>
          <w:rFonts w:ascii="Times New Roman" w:hAnsi="Times New Roman"/>
          <w:color w:val="000000"/>
          <w:sz w:val="28"/>
          <w:szCs w:val="28"/>
        </w:rPr>
        <w:t>України</w:t>
      </w:r>
      <w:r w:rsidR="002E76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678E">
        <w:rPr>
          <w:rFonts w:ascii="Times New Roman" w:hAnsi="Times New Roman"/>
          <w:color w:val="000000"/>
          <w:sz w:val="28"/>
          <w:szCs w:val="28"/>
        </w:rPr>
        <w:t xml:space="preserve">Буркуна Валерія Васильовича </w:t>
      </w:r>
      <w:r w:rsidR="00BA04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з «для </w:t>
      </w:r>
      <w:r w:rsidR="00912B40">
        <w:rPr>
          <w:rFonts w:ascii="Times New Roman" w:hAnsi="Times New Roman"/>
          <w:color w:val="000000"/>
          <w:sz w:val="28"/>
          <w:szCs w:val="28"/>
        </w:rPr>
        <w:t xml:space="preserve">ведення </w:t>
      </w:r>
      <w:r w:rsidR="00285790">
        <w:rPr>
          <w:rFonts w:ascii="Times New Roman" w:hAnsi="Times New Roman"/>
          <w:color w:val="000000"/>
          <w:sz w:val="28"/>
          <w:szCs w:val="28"/>
        </w:rPr>
        <w:t>фермерського</w:t>
      </w:r>
      <w:r w:rsidR="00912B40">
        <w:rPr>
          <w:rFonts w:ascii="Times New Roman" w:hAnsi="Times New Roman"/>
          <w:color w:val="000000"/>
          <w:sz w:val="28"/>
          <w:szCs w:val="28"/>
        </w:rPr>
        <w:t xml:space="preserve"> господарства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 (код згідно КВЦПЗД – 0</w:t>
      </w:r>
      <w:r w:rsidR="00912B40">
        <w:rPr>
          <w:rFonts w:ascii="Times New Roman" w:hAnsi="Times New Roman"/>
          <w:color w:val="000000"/>
          <w:sz w:val="28"/>
          <w:szCs w:val="28"/>
        </w:rPr>
        <w:t>1</w:t>
      </w:r>
      <w:r w:rsidR="00793CA9">
        <w:rPr>
          <w:rFonts w:ascii="Times New Roman" w:hAnsi="Times New Roman"/>
          <w:color w:val="000000"/>
          <w:sz w:val="28"/>
          <w:szCs w:val="28"/>
        </w:rPr>
        <w:t>.0</w:t>
      </w:r>
      <w:r w:rsidR="00285790">
        <w:rPr>
          <w:rFonts w:ascii="Times New Roman" w:hAnsi="Times New Roman"/>
          <w:color w:val="000000"/>
          <w:sz w:val="28"/>
          <w:szCs w:val="28"/>
        </w:rPr>
        <w:t>2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)» на «для </w:t>
      </w:r>
      <w:r w:rsidR="00285790">
        <w:rPr>
          <w:rFonts w:ascii="Times New Roman" w:hAnsi="Times New Roman"/>
          <w:color w:val="000000"/>
          <w:sz w:val="28"/>
          <w:szCs w:val="28"/>
        </w:rPr>
        <w:t>ведення товарного сіл</w:t>
      </w:r>
      <w:r w:rsidR="00CB4D8B">
        <w:rPr>
          <w:rFonts w:ascii="Times New Roman" w:hAnsi="Times New Roman"/>
          <w:color w:val="000000"/>
          <w:sz w:val="28"/>
          <w:szCs w:val="28"/>
        </w:rPr>
        <w:t>ьськогосподарського виробництва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 (код згідно КВЦПЗД – 0</w:t>
      </w:r>
      <w:r w:rsidR="00285790">
        <w:rPr>
          <w:rFonts w:ascii="Times New Roman" w:hAnsi="Times New Roman"/>
          <w:color w:val="000000"/>
          <w:sz w:val="28"/>
          <w:szCs w:val="28"/>
        </w:rPr>
        <w:t>1</w:t>
      </w:r>
      <w:r w:rsidR="00793CA9">
        <w:rPr>
          <w:rFonts w:ascii="Times New Roman" w:hAnsi="Times New Roman"/>
          <w:color w:val="000000"/>
          <w:sz w:val="28"/>
          <w:szCs w:val="28"/>
        </w:rPr>
        <w:t>.0</w:t>
      </w:r>
      <w:r w:rsidR="00285790">
        <w:rPr>
          <w:rFonts w:ascii="Times New Roman" w:hAnsi="Times New Roman"/>
          <w:color w:val="000000"/>
          <w:sz w:val="28"/>
          <w:szCs w:val="28"/>
        </w:rPr>
        <w:t>1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)» </w:t>
      </w:r>
      <w:r w:rsidR="00285790">
        <w:rPr>
          <w:rFonts w:ascii="Times New Roman" w:hAnsi="Times New Roman"/>
          <w:color w:val="000000"/>
          <w:sz w:val="28"/>
          <w:szCs w:val="28"/>
        </w:rPr>
        <w:t xml:space="preserve">в межах території </w:t>
      </w:r>
      <w:proofErr w:type="spellStart"/>
      <w:r w:rsidR="00285790">
        <w:rPr>
          <w:rFonts w:ascii="Times New Roman" w:hAnsi="Times New Roman"/>
          <w:color w:val="000000"/>
          <w:sz w:val="28"/>
          <w:szCs w:val="28"/>
        </w:rPr>
        <w:t>Новоодеської</w:t>
      </w:r>
      <w:proofErr w:type="spellEnd"/>
      <w:r w:rsidR="00285790">
        <w:rPr>
          <w:rFonts w:ascii="Times New Roman" w:hAnsi="Times New Roman"/>
          <w:color w:val="000000"/>
          <w:sz w:val="28"/>
          <w:szCs w:val="28"/>
        </w:rPr>
        <w:t xml:space="preserve"> міської </w:t>
      </w:r>
      <w:r w:rsidR="00214F2F">
        <w:rPr>
          <w:rFonts w:ascii="Times New Roman" w:hAnsi="Times New Roman"/>
          <w:color w:val="000000"/>
          <w:sz w:val="28"/>
          <w:szCs w:val="28"/>
        </w:rPr>
        <w:t>територіальної громади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5790">
        <w:rPr>
          <w:rFonts w:ascii="Times New Roman" w:hAnsi="Times New Roman"/>
          <w:color w:val="000000"/>
          <w:sz w:val="28"/>
          <w:szCs w:val="28"/>
        </w:rPr>
        <w:t xml:space="preserve">Миколаївського району </w:t>
      </w:r>
      <w:r w:rsidR="00793CA9">
        <w:rPr>
          <w:rFonts w:ascii="Times New Roman" w:hAnsi="Times New Roman"/>
          <w:color w:val="000000"/>
          <w:sz w:val="28"/>
          <w:szCs w:val="28"/>
        </w:rPr>
        <w:t>Миколаївськ</w:t>
      </w:r>
      <w:r w:rsidR="00285790">
        <w:rPr>
          <w:rFonts w:ascii="Times New Roman" w:hAnsi="Times New Roman"/>
          <w:color w:val="000000"/>
          <w:sz w:val="28"/>
          <w:szCs w:val="28"/>
        </w:rPr>
        <w:t>ої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 област</w:t>
      </w:r>
      <w:r w:rsidR="00285790">
        <w:rPr>
          <w:rFonts w:ascii="Times New Roman" w:hAnsi="Times New Roman"/>
          <w:color w:val="000000"/>
          <w:sz w:val="28"/>
          <w:szCs w:val="28"/>
        </w:rPr>
        <w:t>і</w:t>
      </w:r>
      <w:r w:rsidR="002B67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E5166">
        <w:rPr>
          <w:rFonts w:ascii="Times New Roman" w:hAnsi="Times New Roman"/>
          <w:color w:val="000000"/>
          <w:sz w:val="28"/>
          <w:szCs w:val="28"/>
        </w:rPr>
        <w:t>кадастровий номер 4824885800:02:000:003</w:t>
      </w:r>
      <w:r w:rsidR="00035ECA">
        <w:rPr>
          <w:rFonts w:ascii="Times New Roman" w:hAnsi="Times New Roman"/>
          <w:color w:val="000000"/>
          <w:sz w:val="28"/>
          <w:szCs w:val="28"/>
        </w:rPr>
        <w:t>6</w:t>
      </w:r>
      <w:r w:rsidR="00285790">
        <w:rPr>
          <w:rFonts w:ascii="Times New Roman" w:hAnsi="Times New Roman"/>
          <w:color w:val="000000"/>
          <w:sz w:val="28"/>
          <w:szCs w:val="28"/>
        </w:rPr>
        <w:t>.</w:t>
      </w:r>
      <w:r w:rsidR="004977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85790" w:rsidRDefault="004977F4" w:rsidP="00516B00">
      <w:pPr>
        <w:pStyle w:val="a3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4EFD">
        <w:rPr>
          <w:rFonts w:ascii="Times New Roman" w:hAnsi="Times New Roman"/>
          <w:sz w:val="28"/>
          <w:szCs w:val="28"/>
        </w:rPr>
        <w:t xml:space="preserve">. Змінити цільове призначення земельної ділянки </w:t>
      </w:r>
      <w:r w:rsidR="00FE5166">
        <w:rPr>
          <w:rFonts w:ascii="Times New Roman" w:hAnsi="Times New Roman"/>
          <w:sz w:val="28"/>
          <w:szCs w:val="28"/>
        </w:rPr>
        <w:t>сільськогосподарського при</w:t>
      </w:r>
      <w:r w:rsidR="008001AD">
        <w:rPr>
          <w:rFonts w:ascii="Times New Roman" w:hAnsi="Times New Roman"/>
          <w:sz w:val="28"/>
          <w:szCs w:val="28"/>
        </w:rPr>
        <w:t xml:space="preserve">значення </w:t>
      </w:r>
      <w:r w:rsidR="00774EFD">
        <w:rPr>
          <w:rFonts w:ascii="Times New Roman" w:hAnsi="Times New Roman"/>
          <w:sz w:val="28"/>
          <w:szCs w:val="28"/>
        </w:rPr>
        <w:t xml:space="preserve">площею </w:t>
      </w:r>
      <w:r w:rsidR="002B678E">
        <w:rPr>
          <w:rFonts w:ascii="Times New Roman" w:hAnsi="Times New Roman"/>
          <w:sz w:val="28"/>
          <w:szCs w:val="28"/>
        </w:rPr>
        <w:t>6,26</w:t>
      </w:r>
      <w:r w:rsidR="00035ECA">
        <w:rPr>
          <w:rFonts w:ascii="Times New Roman" w:hAnsi="Times New Roman"/>
          <w:sz w:val="28"/>
          <w:szCs w:val="28"/>
        </w:rPr>
        <w:t>33</w:t>
      </w:r>
      <w:r w:rsidR="00774EFD">
        <w:rPr>
          <w:rFonts w:ascii="Times New Roman" w:hAnsi="Times New Roman"/>
          <w:sz w:val="28"/>
          <w:szCs w:val="28"/>
        </w:rPr>
        <w:t xml:space="preserve"> га (кадастровий номер </w:t>
      </w:r>
      <w:r w:rsidR="00285790">
        <w:rPr>
          <w:rFonts w:ascii="Times New Roman" w:hAnsi="Times New Roman"/>
          <w:sz w:val="28"/>
          <w:szCs w:val="28"/>
        </w:rPr>
        <w:t>–</w:t>
      </w:r>
      <w:r w:rsidR="00774EFD">
        <w:rPr>
          <w:rFonts w:ascii="Times New Roman" w:hAnsi="Times New Roman"/>
          <w:sz w:val="28"/>
          <w:szCs w:val="28"/>
        </w:rPr>
        <w:t xml:space="preserve"> </w:t>
      </w:r>
      <w:r w:rsidR="002B678E">
        <w:rPr>
          <w:rFonts w:ascii="Times New Roman" w:hAnsi="Times New Roman"/>
          <w:sz w:val="28"/>
          <w:szCs w:val="28"/>
        </w:rPr>
        <w:t>4824885800:02:000:003</w:t>
      </w:r>
      <w:r w:rsidR="00035ECA">
        <w:rPr>
          <w:rFonts w:ascii="Times New Roman" w:hAnsi="Times New Roman"/>
          <w:sz w:val="28"/>
          <w:szCs w:val="28"/>
        </w:rPr>
        <w:t>6</w:t>
      </w:r>
      <w:r w:rsidR="00774EF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CB4D8B">
        <w:rPr>
          <w:rFonts w:ascii="Times New Roman" w:hAnsi="Times New Roman"/>
          <w:color w:val="000000"/>
          <w:sz w:val="28"/>
          <w:szCs w:val="28"/>
        </w:rPr>
        <w:t>яка перебуває у власності</w:t>
      </w:r>
      <w:r w:rsidR="002857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439">
        <w:rPr>
          <w:rFonts w:ascii="Times New Roman" w:hAnsi="Times New Roman"/>
          <w:color w:val="000000"/>
          <w:sz w:val="28"/>
          <w:szCs w:val="28"/>
        </w:rPr>
        <w:t xml:space="preserve">гр. України </w:t>
      </w:r>
      <w:r w:rsidR="002B678E">
        <w:rPr>
          <w:rFonts w:ascii="Times New Roman" w:hAnsi="Times New Roman"/>
          <w:color w:val="000000"/>
          <w:sz w:val="28"/>
          <w:szCs w:val="28"/>
        </w:rPr>
        <w:t>Буркуна Валерія Васильовича</w:t>
      </w:r>
      <w:r>
        <w:rPr>
          <w:rFonts w:ascii="Times New Roman" w:hAnsi="Times New Roman"/>
          <w:color w:val="000000"/>
          <w:sz w:val="28"/>
          <w:szCs w:val="28"/>
        </w:rPr>
        <w:t xml:space="preserve"> з «для </w:t>
      </w:r>
      <w:r w:rsidR="00912B40">
        <w:rPr>
          <w:rFonts w:ascii="Times New Roman" w:hAnsi="Times New Roman"/>
          <w:color w:val="000000"/>
          <w:sz w:val="28"/>
          <w:szCs w:val="28"/>
        </w:rPr>
        <w:lastRenderedPageBreak/>
        <w:t xml:space="preserve">ведення </w:t>
      </w:r>
      <w:r w:rsidR="00285790">
        <w:rPr>
          <w:rFonts w:ascii="Times New Roman" w:hAnsi="Times New Roman"/>
          <w:color w:val="000000"/>
          <w:sz w:val="28"/>
          <w:szCs w:val="28"/>
        </w:rPr>
        <w:t>фермерського</w:t>
      </w:r>
      <w:r w:rsidR="00912B40">
        <w:rPr>
          <w:rFonts w:ascii="Times New Roman" w:hAnsi="Times New Roman"/>
          <w:color w:val="000000"/>
          <w:sz w:val="28"/>
          <w:szCs w:val="28"/>
        </w:rPr>
        <w:t xml:space="preserve"> господарства</w:t>
      </w:r>
      <w:r>
        <w:rPr>
          <w:rFonts w:ascii="Times New Roman" w:hAnsi="Times New Roman"/>
          <w:color w:val="000000"/>
          <w:sz w:val="28"/>
          <w:szCs w:val="28"/>
        </w:rPr>
        <w:t xml:space="preserve"> (код згідно КВЦПЗД – 0</w:t>
      </w:r>
      <w:r w:rsidR="00912B40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285790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)»</w:t>
      </w:r>
      <w:r w:rsidR="008001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001AD" w:rsidRPr="008001AD">
        <w:rPr>
          <w:rFonts w:ascii="Times New Roman" w:hAnsi="Times New Roman"/>
          <w:color w:val="000000"/>
          <w:sz w:val="28"/>
          <w:szCs w:val="28"/>
        </w:rPr>
        <w:t>склад угідь згідно класифікації видів земельних угідь – рілля (код – 001.01)</w:t>
      </w:r>
      <w:r>
        <w:rPr>
          <w:rFonts w:ascii="Times New Roman" w:hAnsi="Times New Roman"/>
          <w:color w:val="000000"/>
          <w:sz w:val="28"/>
          <w:szCs w:val="28"/>
        </w:rPr>
        <w:t xml:space="preserve"> на «для </w:t>
      </w:r>
      <w:r w:rsidR="00285790">
        <w:rPr>
          <w:rFonts w:ascii="Times New Roman" w:hAnsi="Times New Roman"/>
          <w:color w:val="000000"/>
          <w:sz w:val="28"/>
          <w:szCs w:val="28"/>
        </w:rPr>
        <w:t>ведення товарного сільськогосподарського виробництва</w:t>
      </w:r>
      <w:r>
        <w:rPr>
          <w:rFonts w:ascii="Times New Roman" w:hAnsi="Times New Roman"/>
          <w:color w:val="000000"/>
          <w:sz w:val="28"/>
          <w:szCs w:val="28"/>
        </w:rPr>
        <w:t xml:space="preserve"> (код згідно КВЦПЗД – 0</w:t>
      </w:r>
      <w:r w:rsidR="00285790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8B44D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)»</w:t>
      </w:r>
      <w:r w:rsidR="008001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001AD" w:rsidRPr="008001AD">
        <w:rPr>
          <w:rFonts w:ascii="Times New Roman" w:hAnsi="Times New Roman"/>
          <w:color w:val="000000"/>
          <w:sz w:val="28"/>
          <w:szCs w:val="28"/>
        </w:rPr>
        <w:t>склад угідь згідно класифікації видів земельних угідь – рілля (код – 001.01), розташованої</w:t>
      </w:r>
      <w:r w:rsidRPr="008001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5790">
        <w:rPr>
          <w:rFonts w:ascii="Times New Roman" w:hAnsi="Times New Roman"/>
          <w:color w:val="000000"/>
          <w:sz w:val="28"/>
          <w:szCs w:val="28"/>
        </w:rPr>
        <w:t xml:space="preserve">в межах території </w:t>
      </w:r>
      <w:proofErr w:type="spellStart"/>
      <w:r w:rsidR="00285790">
        <w:rPr>
          <w:rFonts w:ascii="Times New Roman" w:hAnsi="Times New Roman"/>
          <w:color w:val="000000"/>
          <w:sz w:val="28"/>
          <w:szCs w:val="28"/>
        </w:rPr>
        <w:t>Новоодеської</w:t>
      </w:r>
      <w:proofErr w:type="spellEnd"/>
      <w:r w:rsidR="00285790">
        <w:rPr>
          <w:rFonts w:ascii="Times New Roman" w:hAnsi="Times New Roman"/>
          <w:color w:val="000000"/>
          <w:sz w:val="28"/>
          <w:szCs w:val="28"/>
        </w:rPr>
        <w:t xml:space="preserve"> міської </w:t>
      </w:r>
      <w:r w:rsidR="008001AD">
        <w:rPr>
          <w:rFonts w:ascii="Times New Roman" w:hAnsi="Times New Roman"/>
          <w:color w:val="000000"/>
          <w:sz w:val="28"/>
          <w:szCs w:val="28"/>
        </w:rPr>
        <w:t>територіальної громади</w:t>
      </w:r>
      <w:r w:rsidR="00285790">
        <w:rPr>
          <w:rFonts w:ascii="Times New Roman" w:hAnsi="Times New Roman"/>
          <w:color w:val="000000"/>
          <w:sz w:val="28"/>
          <w:szCs w:val="28"/>
        </w:rPr>
        <w:t xml:space="preserve"> Миколаївського району Миколаївської області. </w:t>
      </w:r>
    </w:p>
    <w:p w:rsidR="00774EFD" w:rsidRDefault="004977F4" w:rsidP="00516B00">
      <w:pPr>
        <w:pStyle w:val="a3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774EFD">
        <w:rPr>
          <w:rFonts w:ascii="Times New Roman" w:hAnsi="Times New Roman"/>
          <w:color w:val="000000"/>
          <w:sz w:val="28"/>
          <w:szCs w:val="28"/>
        </w:rPr>
        <w:t xml:space="preserve">. Гр. </w:t>
      </w:r>
      <w:r w:rsidR="004466C1">
        <w:rPr>
          <w:rFonts w:ascii="Times New Roman" w:hAnsi="Times New Roman"/>
          <w:color w:val="000000"/>
          <w:sz w:val="28"/>
          <w:szCs w:val="28"/>
        </w:rPr>
        <w:t>Буркуну В.В.</w:t>
      </w:r>
      <w:r w:rsidR="00655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7211">
        <w:rPr>
          <w:rFonts w:ascii="Times New Roman" w:hAnsi="Times New Roman"/>
          <w:color w:val="000000"/>
          <w:sz w:val="28"/>
          <w:szCs w:val="28"/>
        </w:rPr>
        <w:t xml:space="preserve">вжити заходів щодо внесення до Державного земельного кадастру відомостей про зміну цільового призначення земельної ділянки у порядку, визначеному законодавством.  </w:t>
      </w:r>
    </w:p>
    <w:p w:rsidR="00774EFD" w:rsidRDefault="008C713C" w:rsidP="00516B00">
      <w:pPr>
        <w:pStyle w:val="a3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774EF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55005">
        <w:rPr>
          <w:rFonts w:ascii="Times New Roman" w:hAnsi="Times New Roman"/>
          <w:color w:val="000000"/>
          <w:sz w:val="28"/>
          <w:szCs w:val="28"/>
        </w:rPr>
        <w:t xml:space="preserve">Гр. </w:t>
      </w:r>
      <w:r w:rsidR="004466C1">
        <w:rPr>
          <w:rFonts w:ascii="Times New Roman" w:hAnsi="Times New Roman"/>
          <w:color w:val="000000"/>
          <w:sz w:val="28"/>
          <w:szCs w:val="28"/>
        </w:rPr>
        <w:t>Буркуну В.В.</w:t>
      </w:r>
      <w:r w:rsidR="00655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4EFD">
        <w:rPr>
          <w:rFonts w:ascii="Times New Roman" w:hAnsi="Times New Roman"/>
          <w:color w:val="000000"/>
          <w:sz w:val="28"/>
          <w:szCs w:val="28"/>
        </w:rPr>
        <w:t>дотримуватися обов’язків землевласника земельн</w:t>
      </w:r>
      <w:r w:rsidR="007B7211">
        <w:rPr>
          <w:rFonts w:ascii="Times New Roman" w:hAnsi="Times New Roman"/>
          <w:color w:val="000000"/>
          <w:sz w:val="28"/>
          <w:szCs w:val="28"/>
        </w:rPr>
        <w:t>ої ділян</w:t>
      </w:r>
      <w:r w:rsidR="00774EFD">
        <w:rPr>
          <w:rFonts w:ascii="Times New Roman" w:hAnsi="Times New Roman"/>
          <w:color w:val="000000"/>
          <w:sz w:val="28"/>
          <w:szCs w:val="28"/>
        </w:rPr>
        <w:t>к</w:t>
      </w:r>
      <w:r w:rsidR="007B7211">
        <w:rPr>
          <w:rFonts w:ascii="Times New Roman" w:hAnsi="Times New Roman"/>
          <w:color w:val="000000"/>
          <w:sz w:val="28"/>
          <w:szCs w:val="28"/>
        </w:rPr>
        <w:t>и</w:t>
      </w:r>
      <w:r w:rsidR="00774EFD">
        <w:rPr>
          <w:rFonts w:ascii="Times New Roman" w:hAnsi="Times New Roman"/>
          <w:color w:val="000000"/>
          <w:sz w:val="28"/>
          <w:szCs w:val="28"/>
        </w:rPr>
        <w:t xml:space="preserve"> відповідно до вимог с. 91 Земельного кодексу України.</w:t>
      </w:r>
    </w:p>
    <w:p w:rsidR="008C713C" w:rsidRDefault="008C713C" w:rsidP="00516B00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94E06">
        <w:rPr>
          <w:rFonts w:ascii="Times New Roman" w:hAnsi="Times New Roman"/>
          <w:sz w:val="28"/>
          <w:szCs w:val="28"/>
        </w:rPr>
        <w:t>Встановити, що дане рішення набирає чинності з дня його офіційного оприлюднення</w:t>
      </w:r>
      <w:r>
        <w:rPr>
          <w:rFonts w:ascii="Times New Roman" w:hAnsi="Times New Roman"/>
          <w:sz w:val="28"/>
          <w:szCs w:val="28"/>
        </w:rPr>
        <w:t>.</w:t>
      </w:r>
    </w:p>
    <w:p w:rsidR="00774EFD" w:rsidRPr="00491BD6" w:rsidRDefault="008C713C" w:rsidP="00516B00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74EFD" w:rsidRPr="006C1375">
        <w:rPr>
          <w:rFonts w:ascii="Times New Roman" w:hAnsi="Times New Roman"/>
          <w:sz w:val="28"/>
          <w:szCs w:val="28"/>
        </w:rPr>
        <w:t>.</w:t>
      </w:r>
      <w:r w:rsidR="00774EFD" w:rsidRPr="00491BD6">
        <w:rPr>
          <w:sz w:val="28"/>
          <w:szCs w:val="28"/>
        </w:rPr>
        <w:t xml:space="preserve"> </w:t>
      </w:r>
      <w:r w:rsidR="00774EFD" w:rsidRPr="00491BD6">
        <w:rPr>
          <w:rFonts w:ascii="Times New Roman" w:hAnsi="Times New Roman"/>
          <w:sz w:val="28"/>
          <w:szCs w:val="28"/>
        </w:rPr>
        <w:t>Контроль за виконання</w:t>
      </w:r>
      <w:r w:rsidR="00CB4D8B">
        <w:rPr>
          <w:rFonts w:ascii="Times New Roman" w:hAnsi="Times New Roman"/>
          <w:sz w:val="28"/>
          <w:szCs w:val="28"/>
        </w:rPr>
        <w:t>м</w:t>
      </w:r>
      <w:r w:rsidR="00774EFD" w:rsidRPr="00491BD6">
        <w:rPr>
          <w:rFonts w:ascii="Times New Roman" w:hAnsi="Times New Roman"/>
          <w:sz w:val="28"/>
          <w:szCs w:val="28"/>
        </w:rPr>
        <w:t xml:space="preserve"> цього рішення покласти на</w:t>
      </w:r>
      <w:r w:rsidR="00774EFD" w:rsidRPr="00491BD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74EFD" w:rsidRPr="00491BD6">
        <w:rPr>
          <w:rFonts w:ascii="Times New Roman" w:hAnsi="Times New Roman"/>
          <w:sz w:val="28"/>
          <w:szCs w:val="28"/>
        </w:rPr>
        <w:t>постійну комісію з питань аграрно-промислового розвитку та екології</w:t>
      </w:r>
      <w:r w:rsidR="00774EFD">
        <w:rPr>
          <w:rFonts w:ascii="Times New Roman" w:hAnsi="Times New Roman"/>
          <w:sz w:val="28"/>
          <w:szCs w:val="28"/>
        </w:rPr>
        <w:t>.</w:t>
      </w:r>
    </w:p>
    <w:p w:rsidR="00774EFD" w:rsidRDefault="00774EFD" w:rsidP="00516B00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74EFD" w:rsidRDefault="00774EFD" w:rsidP="00516B00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16B00" w:rsidRPr="00491BD6" w:rsidRDefault="00516B00" w:rsidP="00516B00">
      <w:pPr>
        <w:pStyle w:val="a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74EFD" w:rsidRDefault="00774EFD" w:rsidP="00516B00">
      <w:pPr>
        <w:ind w:firstLine="567"/>
        <w:contextualSpacing/>
        <w:jc w:val="center"/>
        <w:rPr>
          <w:sz w:val="28"/>
          <w:szCs w:val="28"/>
        </w:rPr>
      </w:pPr>
      <w:r w:rsidRPr="006C1375">
        <w:rPr>
          <w:sz w:val="28"/>
          <w:szCs w:val="28"/>
        </w:rPr>
        <w:t xml:space="preserve">Міський голова                                                                    </w:t>
      </w:r>
      <w:r>
        <w:rPr>
          <w:sz w:val="28"/>
          <w:szCs w:val="28"/>
        </w:rPr>
        <w:t>Олександр ПОЛЯКОВ</w:t>
      </w:r>
    </w:p>
    <w:p w:rsidR="00774EFD" w:rsidRDefault="00774EFD" w:rsidP="003D5BAE">
      <w:pPr>
        <w:ind w:firstLine="709"/>
      </w:pPr>
    </w:p>
    <w:p w:rsidR="00774EFD" w:rsidRDefault="00774EFD" w:rsidP="003D5BAE">
      <w:pPr>
        <w:ind w:firstLine="709"/>
      </w:pPr>
    </w:p>
    <w:p w:rsidR="00774EFD" w:rsidRDefault="00774EFD" w:rsidP="003D5BAE">
      <w:pPr>
        <w:ind w:firstLine="709"/>
      </w:pPr>
    </w:p>
    <w:p w:rsidR="00774EFD" w:rsidRDefault="00774EFD" w:rsidP="003D5BAE">
      <w:pPr>
        <w:ind w:firstLine="709"/>
      </w:pPr>
    </w:p>
    <w:p w:rsidR="00774EFD" w:rsidRDefault="00774EFD" w:rsidP="003D5BAE">
      <w:pPr>
        <w:ind w:firstLine="709"/>
      </w:pPr>
    </w:p>
    <w:p w:rsidR="00774EFD" w:rsidRDefault="00774EFD" w:rsidP="003D5BAE">
      <w:pPr>
        <w:ind w:firstLine="709"/>
      </w:pPr>
    </w:p>
    <w:p w:rsidR="00774EFD" w:rsidRDefault="00774EFD" w:rsidP="003D5BAE">
      <w:pPr>
        <w:ind w:firstLine="709"/>
      </w:pPr>
    </w:p>
    <w:sectPr w:rsidR="00774EFD" w:rsidSect="00214F2F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5CCC"/>
    <w:multiLevelType w:val="hybridMultilevel"/>
    <w:tmpl w:val="7D720046"/>
    <w:lvl w:ilvl="0" w:tplc="45901DC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6227C"/>
    <w:multiLevelType w:val="hybridMultilevel"/>
    <w:tmpl w:val="F7E22814"/>
    <w:lvl w:ilvl="0" w:tplc="D374C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0B88"/>
    <w:rsid w:val="000130AB"/>
    <w:rsid w:val="00035ECA"/>
    <w:rsid w:val="00050B64"/>
    <w:rsid w:val="00067A4E"/>
    <w:rsid w:val="000B3101"/>
    <w:rsid w:val="000D3FB3"/>
    <w:rsid w:val="000E5618"/>
    <w:rsid w:val="000E76D3"/>
    <w:rsid w:val="000E7BF6"/>
    <w:rsid w:val="0012765D"/>
    <w:rsid w:val="00133453"/>
    <w:rsid w:val="00184BBF"/>
    <w:rsid w:val="001B3313"/>
    <w:rsid w:val="001B6312"/>
    <w:rsid w:val="00200EA2"/>
    <w:rsid w:val="00214F2F"/>
    <w:rsid w:val="00226C0A"/>
    <w:rsid w:val="0024598D"/>
    <w:rsid w:val="002654DA"/>
    <w:rsid w:val="00265EF3"/>
    <w:rsid w:val="00285790"/>
    <w:rsid w:val="002B016C"/>
    <w:rsid w:val="002B678E"/>
    <w:rsid w:val="002E76BB"/>
    <w:rsid w:val="00301170"/>
    <w:rsid w:val="00316E70"/>
    <w:rsid w:val="003303E7"/>
    <w:rsid w:val="003A336B"/>
    <w:rsid w:val="003B2CFB"/>
    <w:rsid w:val="003D5BAE"/>
    <w:rsid w:val="003D60FB"/>
    <w:rsid w:val="00402BAF"/>
    <w:rsid w:val="004062C5"/>
    <w:rsid w:val="004079DA"/>
    <w:rsid w:val="004150CC"/>
    <w:rsid w:val="0042720D"/>
    <w:rsid w:val="0044285B"/>
    <w:rsid w:val="004466C1"/>
    <w:rsid w:val="00447021"/>
    <w:rsid w:val="00454CD5"/>
    <w:rsid w:val="004977F4"/>
    <w:rsid w:val="004A0B88"/>
    <w:rsid w:val="004A7ABF"/>
    <w:rsid w:val="004B578F"/>
    <w:rsid w:val="004D1B79"/>
    <w:rsid w:val="0050123B"/>
    <w:rsid w:val="00516B00"/>
    <w:rsid w:val="0054107E"/>
    <w:rsid w:val="00545C4D"/>
    <w:rsid w:val="005550C3"/>
    <w:rsid w:val="00563108"/>
    <w:rsid w:val="005A2C7A"/>
    <w:rsid w:val="005A76EA"/>
    <w:rsid w:val="005B5D7D"/>
    <w:rsid w:val="005D58FC"/>
    <w:rsid w:val="005E2EAE"/>
    <w:rsid w:val="005F302A"/>
    <w:rsid w:val="006005AC"/>
    <w:rsid w:val="00605686"/>
    <w:rsid w:val="00631ACE"/>
    <w:rsid w:val="00637B7F"/>
    <w:rsid w:val="006447CA"/>
    <w:rsid w:val="00646E78"/>
    <w:rsid w:val="0065083F"/>
    <w:rsid w:val="00651CA8"/>
    <w:rsid w:val="00655005"/>
    <w:rsid w:val="00665197"/>
    <w:rsid w:val="006B04EB"/>
    <w:rsid w:val="006E132C"/>
    <w:rsid w:val="006E1A3C"/>
    <w:rsid w:val="006E4B8B"/>
    <w:rsid w:val="006F63A3"/>
    <w:rsid w:val="007136D1"/>
    <w:rsid w:val="00720C18"/>
    <w:rsid w:val="00722658"/>
    <w:rsid w:val="00757600"/>
    <w:rsid w:val="0076218B"/>
    <w:rsid w:val="00774EFD"/>
    <w:rsid w:val="0077773A"/>
    <w:rsid w:val="00786058"/>
    <w:rsid w:val="00793CA9"/>
    <w:rsid w:val="007B1559"/>
    <w:rsid w:val="007B7211"/>
    <w:rsid w:val="007E7EA5"/>
    <w:rsid w:val="008001AD"/>
    <w:rsid w:val="00804386"/>
    <w:rsid w:val="00832D50"/>
    <w:rsid w:val="008856DF"/>
    <w:rsid w:val="00894875"/>
    <w:rsid w:val="008972BF"/>
    <w:rsid w:val="008B44D3"/>
    <w:rsid w:val="008C1281"/>
    <w:rsid w:val="008C713C"/>
    <w:rsid w:val="008D524A"/>
    <w:rsid w:val="008D5ECE"/>
    <w:rsid w:val="008E1C22"/>
    <w:rsid w:val="00901E10"/>
    <w:rsid w:val="00912B40"/>
    <w:rsid w:val="00951AB2"/>
    <w:rsid w:val="00965D05"/>
    <w:rsid w:val="009743B6"/>
    <w:rsid w:val="00974F7F"/>
    <w:rsid w:val="00993F1B"/>
    <w:rsid w:val="009A6E6C"/>
    <w:rsid w:val="009D128F"/>
    <w:rsid w:val="00A11875"/>
    <w:rsid w:val="00A21B74"/>
    <w:rsid w:val="00A76279"/>
    <w:rsid w:val="00AB7189"/>
    <w:rsid w:val="00B026B1"/>
    <w:rsid w:val="00B511A7"/>
    <w:rsid w:val="00B8295C"/>
    <w:rsid w:val="00B90A46"/>
    <w:rsid w:val="00BA0439"/>
    <w:rsid w:val="00BC1561"/>
    <w:rsid w:val="00BC4298"/>
    <w:rsid w:val="00C0188B"/>
    <w:rsid w:val="00C072F1"/>
    <w:rsid w:val="00C32AA0"/>
    <w:rsid w:val="00C4395F"/>
    <w:rsid w:val="00C856C1"/>
    <w:rsid w:val="00C90295"/>
    <w:rsid w:val="00C940AB"/>
    <w:rsid w:val="00CB4D8B"/>
    <w:rsid w:val="00CD6881"/>
    <w:rsid w:val="00D11C92"/>
    <w:rsid w:val="00D5698C"/>
    <w:rsid w:val="00D62FD6"/>
    <w:rsid w:val="00D6669A"/>
    <w:rsid w:val="00D75712"/>
    <w:rsid w:val="00D90DB2"/>
    <w:rsid w:val="00DD1A3F"/>
    <w:rsid w:val="00E036B5"/>
    <w:rsid w:val="00E4059F"/>
    <w:rsid w:val="00ED5C21"/>
    <w:rsid w:val="00F03B0D"/>
    <w:rsid w:val="00F04146"/>
    <w:rsid w:val="00F121F2"/>
    <w:rsid w:val="00F172C7"/>
    <w:rsid w:val="00F3638F"/>
    <w:rsid w:val="00FB4CD7"/>
    <w:rsid w:val="00FC5F60"/>
    <w:rsid w:val="00FD2431"/>
    <w:rsid w:val="00FE3B8E"/>
    <w:rsid w:val="00FE5166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3F455337"/>
  <w15:docId w15:val="{A3223082-2ECC-49EC-80E1-DE9BC7E2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88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0B88"/>
  </w:style>
  <w:style w:type="paragraph" w:styleId="a3">
    <w:name w:val="Plain Text"/>
    <w:basedOn w:val="a"/>
    <w:link w:val="a4"/>
    <w:rsid w:val="004A0B8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A0B88"/>
    <w:rPr>
      <w:rFonts w:ascii="Courier New" w:hAnsi="Courier New"/>
      <w:lang w:val="uk-UA" w:eastAsia="uk-UA"/>
    </w:rPr>
  </w:style>
  <w:style w:type="paragraph" w:customStyle="1" w:styleId="Sentr">
    <w:name w:val="Sentr"/>
    <w:basedOn w:val="a"/>
    <w:rsid w:val="004A0B88"/>
    <w:pPr>
      <w:widowControl w:val="0"/>
      <w:jc w:val="center"/>
    </w:pPr>
    <w:rPr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unhideWhenUsed/>
    <w:qFormat/>
    <w:rsid w:val="004A0B88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6">
    <w:name w:val="Основной текст Знак"/>
    <w:basedOn w:val="a0"/>
    <w:link w:val="a5"/>
    <w:uiPriority w:val="99"/>
    <w:rsid w:val="004A0B88"/>
    <w:rPr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4A0B88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4A0B88"/>
    <w:rPr>
      <w:b/>
      <w:bCs/>
    </w:rPr>
  </w:style>
  <w:style w:type="paragraph" w:styleId="a8">
    <w:name w:val="List Paragraph"/>
    <w:basedOn w:val="a"/>
    <w:uiPriority w:val="34"/>
    <w:qFormat/>
    <w:rsid w:val="000E7BF6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516B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516B00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E581-48CC-4538-89A2-7FB1B6CD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PRIME</cp:lastModifiedBy>
  <cp:revision>7</cp:revision>
  <cp:lastPrinted>2025-12-29T13:23:00Z</cp:lastPrinted>
  <dcterms:created xsi:type="dcterms:W3CDTF">2025-11-12T11:26:00Z</dcterms:created>
  <dcterms:modified xsi:type="dcterms:W3CDTF">2025-12-29T13:23:00Z</dcterms:modified>
</cp:coreProperties>
</file>