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7A" w:rsidRPr="0021437A" w:rsidRDefault="0021437A" w:rsidP="002143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4"/>
          <w:lang w:val="ru-RU" w:eastAsia="uk-UA" w:bidi="uk-UA"/>
        </w:rPr>
      </w:pPr>
      <w:r w:rsidRPr="0021437A">
        <w:rPr>
          <w:rFonts w:ascii="Times New Roman" w:eastAsia="Times New Roman" w:hAnsi="Times New Roman" w:cs="Times New Roman"/>
          <w:noProof/>
          <w:sz w:val="23"/>
          <w:szCs w:val="24"/>
          <w:lang w:eastAsia="uk-UA"/>
        </w:rPr>
        <mc:AlternateContent>
          <mc:Choice Requires="wpg">
            <w:drawing>
              <wp:inline distT="0" distB="0" distL="0" distR="0" wp14:anchorId="48161C8B" wp14:editId="1351CE80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87C85A5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21437A" w:rsidRPr="0021437A" w:rsidRDefault="0021437A" w:rsidP="0021437A">
      <w:pPr>
        <w:widowControl w:val="0"/>
        <w:autoSpaceDE w:val="0"/>
        <w:autoSpaceDN w:val="0"/>
        <w:spacing w:before="89"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21437A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НОВООДЕСЬКА МІСЬКА РАДА</w:t>
      </w:r>
    </w:p>
    <w:p w:rsidR="0021437A" w:rsidRPr="0021437A" w:rsidRDefault="0021437A" w:rsidP="0021437A">
      <w:pPr>
        <w:widowControl w:val="0"/>
        <w:autoSpaceDE w:val="0"/>
        <w:autoSpaceDN w:val="0"/>
        <w:spacing w:before="89"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21437A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МИКОЛАЇВСЬКОЇ ОБЛАСТІ</w:t>
      </w:r>
    </w:p>
    <w:p w:rsidR="0021437A" w:rsidRPr="0021437A" w:rsidRDefault="0021437A" w:rsidP="0021437A">
      <w:pPr>
        <w:widowControl w:val="0"/>
        <w:autoSpaceDE w:val="0"/>
        <w:autoSpaceDN w:val="0"/>
        <w:spacing w:before="89"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21437A" w:rsidRPr="0021437A" w:rsidRDefault="0021437A" w:rsidP="0021437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143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 І Ш Е Н </w:t>
      </w:r>
      <w:proofErr w:type="spellStart"/>
      <w:r w:rsidRPr="002143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</w:t>
      </w:r>
      <w:proofErr w:type="spellEnd"/>
      <w:r w:rsidRPr="002143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21437A" w:rsidRPr="0021437A" w:rsidTr="00DF119C">
        <w:trPr>
          <w:trHeight w:val="1027"/>
        </w:trPr>
        <w:tc>
          <w:tcPr>
            <w:tcW w:w="6414" w:type="dxa"/>
            <w:hideMark/>
          </w:tcPr>
          <w:p w:rsidR="0021437A" w:rsidRPr="0021437A" w:rsidRDefault="0021437A" w:rsidP="0021437A">
            <w:pPr>
              <w:widowControl w:val="0"/>
              <w:autoSpaceDE w:val="0"/>
              <w:autoSpaceDN w:val="0"/>
              <w:spacing w:before="89" w:after="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2143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 w:bidi="uk-UA"/>
              </w:rPr>
              <w:t xml:space="preserve">Від </w:t>
            </w:r>
            <w:r w:rsidR="002A38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 w:bidi="uk-UA"/>
              </w:rPr>
              <w:t>24</w:t>
            </w:r>
            <w:r w:rsidRPr="002143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 w:bidi="uk-UA"/>
              </w:rPr>
              <w:t>.</w:t>
            </w:r>
            <w:r w:rsidR="009307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 w:bidi="uk-UA"/>
              </w:rPr>
              <w:t>12</w:t>
            </w:r>
            <w:r w:rsidRPr="002143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 w:bidi="uk-UA"/>
              </w:rPr>
              <w:t xml:space="preserve">.2025 р. </w:t>
            </w:r>
            <w:r w:rsidRPr="0021437A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 xml:space="preserve">№ </w:t>
            </w:r>
            <w:r w:rsidR="002A38CB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62</w:t>
            </w:r>
          </w:p>
          <w:p w:rsidR="0021437A" w:rsidRPr="0021437A" w:rsidRDefault="0021437A" w:rsidP="0021437A">
            <w:pPr>
              <w:widowControl w:val="0"/>
              <w:autoSpaceDE w:val="0"/>
              <w:autoSpaceDN w:val="0"/>
              <w:spacing w:before="89" w:after="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21437A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м. Нова Одеса</w:t>
            </w:r>
            <w:r w:rsidRPr="0021437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 w:bidi="uk-UA"/>
              </w:rPr>
              <w:t xml:space="preserve">        </w:t>
            </w:r>
            <w:r w:rsidRPr="0021437A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</w:p>
        </w:tc>
        <w:tc>
          <w:tcPr>
            <w:tcW w:w="3225" w:type="dxa"/>
            <w:hideMark/>
          </w:tcPr>
          <w:p w:rsidR="0021437A" w:rsidRPr="0021437A" w:rsidRDefault="009307C2" w:rsidP="0021437A">
            <w:pPr>
              <w:widowControl w:val="0"/>
              <w:autoSpaceDE w:val="0"/>
              <w:autoSpaceDN w:val="0"/>
              <w:spacing w:before="89" w:after="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 w:bidi="uk-UA"/>
              </w:rPr>
              <w:t xml:space="preserve">L </w:t>
            </w:r>
            <w:r w:rsidR="0021437A" w:rsidRPr="0021437A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 xml:space="preserve">сесія </w:t>
            </w:r>
          </w:p>
          <w:p w:rsidR="0021437A" w:rsidRPr="0021437A" w:rsidRDefault="0021437A" w:rsidP="0021437A">
            <w:pPr>
              <w:widowControl w:val="0"/>
              <w:autoSpaceDE w:val="0"/>
              <w:autoSpaceDN w:val="0"/>
              <w:spacing w:before="89" w:after="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</w:pPr>
            <w:r w:rsidRPr="0021437A">
              <w:rPr>
                <w:rFonts w:ascii="Times New Roman" w:eastAsia="Times New Roman" w:hAnsi="Times New Roman" w:cs="Times New Roman"/>
                <w:sz w:val="28"/>
                <w:szCs w:val="28"/>
                <w:lang w:eastAsia="uk-UA" w:bidi="uk-UA"/>
              </w:rPr>
              <w:t>восьмого скликання</w:t>
            </w:r>
          </w:p>
        </w:tc>
      </w:tr>
    </w:tbl>
    <w:p w:rsidR="00DF119C" w:rsidRDefault="00DF119C" w:rsidP="00DF119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1437A" w:rsidRPr="0021437A" w:rsidRDefault="00956E09" w:rsidP="00DF119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внесення змін до рішення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Новоодеської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міської ради № 23 від 1 липня 2025 року «</w:t>
      </w:r>
      <w:r w:rsidR="0021437A" w:rsidRPr="002143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надання дозволу на поділ</w:t>
      </w:r>
      <w:r w:rsidR="00DF11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1437A" w:rsidRPr="002143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земельної ділянки та розроблення технічної документації із землеустрою щодо поділу земельної ділянки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комунальної власності»</w:t>
      </w:r>
      <w:r w:rsidR="0021437A" w:rsidRPr="002143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21437A" w:rsidRPr="0021437A" w:rsidRDefault="0021437A" w:rsidP="002143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DF119C" w:rsidRDefault="00DF119C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19C" w:rsidRDefault="002A38CB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п. 34 ч.</w:t>
      </w:r>
      <w:r w:rsidRPr="00244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44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статті 26, статтями 59, 73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3CC">
        <w:rPr>
          <w:rFonts w:ascii="Times New Roman" w:eastAsia="Times New Roman" w:hAnsi="Times New Roman" w:cs="Times New Roman"/>
          <w:sz w:val="28"/>
          <w:szCs w:val="28"/>
          <w:lang w:eastAsia="ru-RU"/>
        </w:rPr>
        <w:t>п.3 ч. 1 статті 2 та ч.1 статті 69 Закону України «Про адміністративну процедуру»</w:t>
      </w:r>
      <w:r w:rsidRPr="002449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98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статей 12, 79¹, 122, 123, 186 Земельного кодексу України, статей 19, 25, 56 Закону України «Про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землеустрій», </w:t>
      </w:r>
      <w:r w:rsidR="006D5EC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44986" w:rsidRPr="00244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раціонального використання земельних ресурсів міська рада</w:t>
      </w:r>
      <w:r w:rsidR="00C0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437A" w:rsidRPr="0021437A" w:rsidRDefault="0021437A" w:rsidP="00DF1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2143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В И Р І Ш И Л А :</w:t>
      </w:r>
      <w:r w:rsidRPr="0021437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 </w:t>
      </w:r>
    </w:p>
    <w:p w:rsidR="00324B79" w:rsidRPr="00324B79" w:rsidRDefault="00C053CC" w:rsidP="00DF119C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зміни в пункт</w:t>
      </w:r>
      <w:r w:rsidR="00324B79" w:rsidRPr="00324B7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1 рішення </w:t>
      </w:r>
      <w:proofErr w:type="spellStart"/>
      <w:r w:rsidR="00324B79" w:rsidRPr="00324B7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Новоодеської</w:t>
      </w:r>
      <w:proofErr w:type="spellEnd"/>
      <w:r w:rsidR="00324B79" w:rsidRPr="00324B7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міської ради № 23 від 01 липня 2025 року </w:t>
      </w:r>
      <w:r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та </w:t>
      </w:r>
      <w:r w:rsidR="00324B79" w:rsidRPr="00324B7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викласти текст у такій редакції:</w:t>
      </w:r>
    </w:p>
    <w:p w:rsidR="00324B79" w:rsidRPr="00324B79" w:rsidRDefault="00324B79" w:rsidP="00DF119C">
      <w:pPr>
        <w:tabs>
          <w:tab w:val="num" w:pos="0"/>
          <w:tab w:val="left" w:pos="993"/>
        </w:tabs>
        <w:spacing w:after="20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324B7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«Надати дозвіл на розроблення технічної документації із землеустрою щодо поділу земельної ділянки комунальної власності площею 0,0816 га, кадастровий номер 4824810100:05:032:0034, з цільовим призначенням 02.01 — для будівництва і обслуговування житлового будинку, господарських будівель і споруд (присадибна ділянка), розташованої за </w:t>
      </w:r>
      <w:proofErr w:type="spellStart"/>
      <w:r w:rsidRPr="00324B7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адресою</w:t>
      </w:r>
      <w:proofErr w:type="spellEnd"/>
      <w:r w:rsidRPr="00324B7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: м. Нова Одеса, вул.</w:t>
      </w:r>
      <w:r w:rsidR="002A38CB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Дачна, 8, Миколаївський район,</w:t>
      </w:r>
      <w:r w:rsidRPr="00324B7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Миколаївськ</w:t>
      </w:r>
      <w:r w:rsidR="002A38CB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а</w:t>
      </w:r>
      <w:r w:rsidRPr="00324B7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област</w:t>
      </w:r>
      <w:r w:rsidR="002A38CB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ь</w:t>
      </w:r>
      <w:bookmarkStart w:id="0" w:name="_GoBack"/>
      <w:bookmarkEnd w:id="0"/>
      <w:r w:rsidRPr="00324B7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, на дві окремі земельні ділянки площею 0,0287 га та 0,0529 га».</w:t>
      </w:r>
    </w:p>
    <w:p w:rsidR="00324B79" w:rsidRDefault="00324B79" w:rsidP="00DF119C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324B79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Контроль за виконанням цього рішення покласти на постійну комісію з питань аграрно-промислового розвитку та екології.</w:t>
      </w:r>
    </w:p>
    <w:p w:rsidR="00324B79" w:rsidRDefault="00324B79" w:rsidP="00DF119C">
      <w:pPr>
        <w:spacing w:after="20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</w:p>
    <w:p w:rsidR="00DF119C" w:rsidRPr="00324B79" w:rsidRDefault="00DF119C" w:rsidP="00DF119C">
      <w:pPr>
        <w:spacing w:after="20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</w:p>
    <w:p w:rsidR="00244986" w:rsidRDefault="0021437A" w:rsidP="00DF119C">
      <w:pPr>
        <w:spacing w:after="200" w:line="276" w:lineRule="auto"/>
        <w:ind w:firstLine="567"/>
        <w:contextualSpacing/>
        <w:jc w:val="both"/>
      </w:pPr>
      <w:r w:rsidRPr="0021437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Міський голова  </w:t>
      </w:r>
      <w:r w:rsidRPr="0021437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21437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21437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21437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21437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21437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  <w:t>Олександр ПОЛЯКОВ</w:t>
      </w:r>
    </w:p>
    <w:sectPr w:rsidR="00244986" w:rsidSect="00DF119C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B4F"/>
    <w:multiLevelType w:val="multilevel"/>
    <w:tmpl w:val="1B445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C92AEC"/>
    <w:multiLevelType w:val="multilevel"/>
    <w:tmpl w:val="96D02A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FE"/>
    <w:rsid w:val="000906D7"/>
    <w:rsid w:val="001573F3"/>
    <w:rsid w:val="001A2448"/>
    <w:rsid w:val="0021437A"/>
    <w:rsid w:val="00235872"/>
    <w:rsid w:val="00244986"/>
    <w:rsid w:val="00271F33"/>
    <w:rsid w:val="002A38CB"/>
    <w:rsid w:val="002B4F54"/>
    <w:rsid w:val="00324B79"/>
    <w:rsid w:val="003B5C00"/>
    <w:rsid w:val="00492F3F"/>
    <w:rsid w:val="004B2131"/>
    <w:rsid w:val="004E5E88"/>
    <w:rsid w:val="006B73FE"/>
    <w:rsid w:val="006D5EC9"/>
    <w:rsid w:val="008F079E"/>
    <w:rsid w:val="009307C2"/>
    <w:rsid w:val="00956E09"/>
    <w:rsid w:val="00A33E73"/>
    <w:rsid w:val="00AA4BD1"/>
    <w:rsid w:val="00AE72A7"/>
    <w:rsid w:val="00BB7073"/>
    <w:rsid w:val="00C053CC"/>
    <w:rsid w:val="00C50EC1"/>
    <w:rsid w:val="00D03396"/>
    <w:rsid w:val="00D109DC"/>
    <w:rsid w:val="00D61A63"/>
    <w:rsid w:val="00D80623"/>
    <w:rsid w:val="00D978EA"/>
    <w:rsid w:val="00DF119C"/>
    <w:rsid w:val="00E0670E"/>
    <w:rsid w:val="00F27A8E"/>
    <w:rsid w:val="00FA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E0C1"/>
  <w15:chartTrackingRefBased/>
  <w15:docId w15:val="{98ADF52B-476F-40B5-A879-A3A94172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7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18</cp:revision>
  <cp:lastPrinted>2025-12-29T13:55:00Z</cp:lastPrinted>
  <dcterms:created xsi:type="dcterms:W3CDTF">2025-08-11T05:27:00Z</dcterms:created>
  <dcterms:modified xsi:type="dcterms:W3CDTF">2025-12-29T13:55:00Z</dcterms:modified>
</cp:coreProperties>
</file>