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80F" w:rsidRDefault="0008280F" w:rsidP="0008280F">
      <w:pPr>
        <w:pStyle w:val="a3"/>
        <w:spacing w:before="44" w:line="322" w:lineRule="exact"/>
        <w:ind w:left="2542" w:right="2424"/>
        <w:jc w:val="center"/>
        <w:rPr>
          <w:sz w:val="23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2625090</wp:posOffset>
            </wp:positionH>
            <wp:positionV relativeFrom="page">
              <wp:posOffset>657225</wp:posOffset>
            </wp:positionV>
            <wp:extent cx="685800" cy="723900"/>
            <wp:effectExtent l="19050" t="0" r="0" b="0"/>
            <wp:wrapTight wrapText="bothSides">
              <wp:wrapPolygon edited="0">
                <wp:start x="-600" y="0"/>
                <wp:lineTo x="-600" y="21032"/>
                <wp:lineTo x="21600" y="21032"/>
                <wp:lineTo x="21600" y="0"/>
                <wp:lineTo x="-600" y="0"/>
              </wp:wrapPolygon>
            </wp:wrapTight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280F" w:rsidRDefault="0008280F" w:rsidP="0008280F">
      <w:pPr>
        <w:pStyle w:val="a3"/>
        <w:spacing w:before="44" w:line="322" w:lineRule="exact"/>
        <w:ind w:left="2542" w:right="2424"/>
        <w:jc w:val="center"/>
        <w:rPr>
          <w:lang w:val="ru-RU"/>
        </w:rPr>
      </w:pPr>
    </w:p>
    <w:p w:rsidR="0008280F" w:rsidRDefault="0008280F" w:rsidP="0008280F">
      <w:pPr>
        <w:pStyle w:val="a3"/>
        <w:tabs>
          <w:tab w:val="center" w:pos="2552"/>
        </w:tabs>
        <w:spacing w:before="44" w:line="322" w:lineRule="exact"/>
        <w:ind w:left="2542" w:right="2424"/>
        <w:rPr>
          <w:sz w:val="23"/>
          <w:szCs w:val="24"/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</w:p>
    <w:p w:rsidR="0008280F" w:rsidRPr="00064CBA" w:rsidRDefault="0008280F" w:rsidP="0008280F">
      <w:pPr>
        <w:pStyle w:val="Heading11"/>
        <w:spacing w:line="365" w:lineRule="exact"/>
        <w:ind w:left="2534"/>
        <w:rPr>
          <w:sz w:val="28"/>
          <w:szCs w:val="28"/>
          <w:lang w:val="ru-RU"/>
        </w:rPr>
      </w:pPr>
    </w:p>
    <w:p w:rsidR="0008280F" w:rsidRPr="0008280F" w:rsidRDefault="0008280F" w:rsidP="0008280F">
      <w:pPr>
        <w:pStyle w:val="a3"/>
        <w:spacing w:line="319" w:lineRule="exact"/>
        <w:ind w:left="1843" w:right="1275"/>
        <w:jc w:val="center"/>
      </w:pPr>
      <w:r w:rsidRPr="0008280F">
        <w:t xml:space="preserve">НОВООДЕСЬКИЙ МІСЬКИЙ </w:t>
      </w:r>
      <w:r w:rsidRPr="0008280F">
        <w:rPr>
          <w:lang w:val="ru-RU"/>
        </w:rPr>
        <w:t>Г</w:t>
      </w:r>
      <w:r w:rsidRPr="0008280F">
        <w:t>ОЛОВА</w:t>
      </w:r>
    </w:p>
    <w:p w:rsidR="0008280F" w:rsidRPr="0008280F" w:rsidRDefault="0008280F" w:rsidP="0008280F">
      <w:pPr>
        <w:pStyle w:val="a3"/>
        <w:spacing w:line="319" w:lineRule="exact"/>
        <w:ind w:left="1843" w:right="1275"/>
        <w:jc w:val="center"/>
      </w:pPr>
    </w:p>
    <w:p w:rsidR="0008280F" w:rsidRPr="0008280F" w:rsidRDefault="0008280F" w:rsidP="0008280F">
      <w:pPr>
        <w:pStyle w:val="Heading11"/>
        <w:spacing w:line="365" w:lineRule="exact"/>
        <w:ind w:left="2534"/>
        <w:rPr>
          <w:sz w:val="28"/>
          <w:szCs w:val="28"/>
          <w:lang w:val="ru-RU"/>
        </w:rPr>
      </w:pPr>
      <w:r w:rsidRPr="0008280F">
        <w:rPr>
          <w:sz w:val="28"/>
          <w:szCs w:val="28"/>
        </w:rPr>
        <w:t>РОЗПОРЯДЖЕННЯ</w:t>
      </w:r>
    </w:p>
    <w:p w:rsidR="0008280F" w:rsidRPr="0008280F" w:rsidRDefault="0008280F" w:rsidP="0008280F">
      <w:pPr>
        <w:pStyle w:val="a3"/>
        <w:ind w:left="0"/>
      </w:pPr>
    </w:p>
    <w:p w:rsidR="0008280F" w:rsidRPr="0008280F" w:rsidRDefault="0008280F" w:rsidP="0008280F">
      <w:pPr>
        <w:pStyle w:val="a3"/>
        <w:tabs>
          <w:tab w:val="left" w:pos="7728"/>
          <w:tab w:val="left" w:pos="9533"/>
        </w:tabs>
        <w:spacing w:before="89"/>
        <w:ind w:left="0"/>
        <w:rPr>
          <w:lang w:val="ru-RU"/>
        </w:rPr>
      </w:pPr>
      <w:r w:rsidRPr="0008280F">
        <w:rPr>
          <w:lang w:val="ru-RU"/>
        </w:rPr>
        <w:t xml:space="preserve">   </w:t>
      </w:r>
      <w:r w:rsidR="007C2524">
        <w:rPr>
          <w:lang w:val="ru-RU"/>
        </w:rPr>
        <w:t xml:space="preserve">09.02.2026року                           </w:t>
      </w:r>
      <w:r w:rsidRPr="0008280F">
        <w:rPr>
          <w:lang w:val="ru-RU"/>
        </w:rPr>
        <w:t xml:space="preserve"> </w:t>
      </w:r>
      <w:r w:rsidRPr="0008280F">
        <w:t>м. Нова Одеса</w:t>
      </w:r>
      <w:r w:rsidRPr="0008280F">
        <w:rPr>
          <w:sz w:val="23"/>
          <w:szCs w:val="24"/>
        </w:rPr>
        <w:t xml:space="preserve">              </w:t>
      </w:r>
      <w:r w:rsidR="007C2524">
        <w:rPr>
          <w:sz w:val="23"/>
          <w:szCs w:val="24"/>
        </w:rPr>
        <w:t xml:space="preserve">              </w:t>
      </w:r>
      <w:bookmarkStart w:id="0" w:name="_GoBack"/>
      <w:bookmarkEnd w:id="0"/>
      <w:r w:rsidRPr="0008280F">
        <w:rPr>
          <w:sz w:val="23"/>
          <w:szCs w:val="24"/>
        </w:rPr>
        <w:t xml:space="preserve">                </w:t>
      </w:r>
      <w:r w:rsidRPr="0008280F">
        <w:t xml:space="preserve">№  </w:t>
      </w:r>
      <w:r w:rsidR="007C2524">
        <w:rPr>
          <w:lang w:val="ru-RU"/>
        </w:rPr>
        <w:t>24</w:t>
      </w:r>
    </w:p>
    <w:p w:rsidR="0008280F" w:rsidRPr="0008280F" w:rsidRDefault="0008280F" w:rsidP="0008280F">
      <w:pPr>
        <w:pStyle w:val="a3"/>
        <w:tabs>
          <w:tab w:val="left" w:pos="7728"/>
          <w:tab w:val="left" w:pos="9533"/>
        </w:tabs>
        <w:spacing w:before="89"/>
        <w:ind w:left="0"/>
        <w:rPr>
          <w:lang w:val="ru-RU"/>
        </w:rPr>
      </w:pPr>
    </w:p>
    <w:p w:rsidR="0008280F" w:rsidRPr="0008280F" w:rsidRDefault="0008280F" w:rsidP="0008280F">
      <w:pPr>
        <w:contextualSpacing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 xml:space="preserve">Про  оновлення  постійно діючої  комісії </w:t>
      </w:r>
    </w:p>
    <w:p w:rsidR="0008280F" w:rsidRPr="0008280F" w:rsidRDefault="0008280F" w:rsidP="0008280F">
      <w:pPr>
        <w:contextualSpacing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>з  питань   бджільництва,  попередження</w:t>
      </w:r>
    </w:p>
    <w:p w:rsidR="0008280F" w:rsidRPr="0008280F" w:rsidRDefault="0008280F" w:rsidP="0008280F">
      <w:pPr>
        <w:contextualSpacing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>та   фіксації   фактів  масового  отруєння</w:t>
      </w:r>
    </w:p>
    <w:p w:rsidR="0008280F" w:rsidRPr="0008280F" w:rsidRDefault="0008280F" w:rsidP="0008280F">
      <w:pPr>
        <w:contextualSpacing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 xml:space="preserve">бджіл на території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міської</w:t>
      </w:r>
    </w:p>
    <w:p w:rsidR="0008280F" w:rsidRPr="0008280F" w:rsidRDefault="0008280F" w:rsidP="0008280F">
      <w:pPr>
        <w:contextualSpacing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>територіальної громади</w:t>
      </w:r>
    </w:p>
    <w:p w:rsidR="0008280F" w:rsidRPr="0008280F" w:rsidRDefault="0008280F" w:rsidP="0008280F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08280F" w:rsidRPr="0008280F" w:rsidRDefault="0008280F" w:rsidP="0008280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>Керуючись статтею 42 Закону України " Про місцеве самоврядування в Україні", відповідно до Закону України "Про бджільництво" та з метою попередження та виключення випадків отруєння бджіл засобами захисту рослин (пестицидами та агрохімікатами) під час обробітку аграріями сільськогосподарських культур: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 xml:space="preserve">1.  Оновити постійно діючу комісію з питань бджільництва, попередження та фіксації фактів масового отруєння бджіл на території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громади, у складі:</w:t>
      </w:r>
    </w:p>
    <w:p w:rsidR="0008280F" w:rsidRPr="0008280F" w:rsidRDefault="0008280F" w:rsidP="0008280F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>Голова комісії: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>Світлана Зла - заступник міського голови;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>Заступник голови комісії: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 xml:space="preserve">Олег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Брусенко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- заступник начальника відділу з питань земельних відносин та екології;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>Секретар комісії: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 xml:space="preserve">Юлія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Гойман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- головний спеціаліст відділу з питань земельних відносин та екології;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 xml:space="preserve">Анжела Бородіна – головний спеціаліст відділу державного нагляду за дотриманням санітарного законодавства Миколаївського районного управління Головного управління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Держпродспоживслужби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в Миколаївській області          (за узгодженням);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lastRenderedPageBreak/>
        <w:t xml:space="preserve">Ірина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Веріковська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– головний спеціаліст Миколаївського районного управління Головного управління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Держпродспоживслужби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в Миколаївській області                                       (за узгодженням);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 xml:space="preserve">Іван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Жадан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– фахівець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фітосанітарної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служби головного управління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Держпродспоживслужби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в Миколаївській області (за узгодженням);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>Представник ВП №6 Миколаївського РУП ГУНП в Миколаївській області            (за узгодженням);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 xml:space="preserve">Володимир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Казакуца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- депутат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міської ради.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 xml:space="preserve">Ігор Дмитренко - голова ГО "Спілка пасічників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Новоодещини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>"                                     (за узгодженням);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>Віктор Середа - член ГО "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Новоодеська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асоціація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агровиробників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та переробних сільськогосподарських підприємств" (за узгодженням);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 xml:space="preserve">Ольга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Радутна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- спеціаліст відділу з питань земельних відносин та екології            (с.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Димівське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>);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 xml:space="preserve">Володимир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Максимчук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- спеціаліст відділу з питань земельних відносин та екології (с.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Дільниче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>);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>Ірина Щепій - спеціаліст відділу з питань земельних відносин та екології                 (с. Михайлівка);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 xml:space="preserve">Світлана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Луняка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- фахівець відділу з питань земельних відносин та екології           (с.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Новосафронівка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>);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 xml:space="preserve">Марія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Логай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- спеціаліст відділу з питань земельних відносин та екології;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 xml:space="preserve">Тетяна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Гаврюткіна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- спеціаліст відділу з питань земельних відносин та екології (с. Троїцьке);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 xml:space="preserve">2. Вважати таким, що втратило чинність розпорядження міського голови від 15.02.2024 року № 17 «Про оновлення постійно діючої комісії з питань бджільництва, попередження та фіксації фактів масового отруєння бджіл на території </w:t>
      </w:r>
      <w:proofErr w:type="spellStart"/>
      <w:r w:rsidRPr="0008280F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Pr="0008280F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громади».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>3. Контроль за виконанням даного розпорядження покласти на заступника міського голови Злу С.Л.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80F">
        <w:rPr>
          <w:rFonts w:ascii="Times New Roman" w:hAnsi="Times New Roman" w:cs="Times New Roman"/>
          <w:sz w:val="28"/>
          <w:szCs w:val="28"/>
        </w:rPr>
        <w:t>Міський голова</w:t>
      </w:r>
      <w:r w:rsidRPr="0008280F">
        <w:rPr>
          <w:rFonts w:ascii="Times New Roman" w:hAnsi="Times New Roman" w:cs="Times New Roman"/>
          <w:sz w:val="28"/>
          <w:szCs w:val="28"/>
        </w:rPr>
        <w:tab/>
      </w:r>
      <w:r w:rsidRPr="0008280F">
        <w:rPr>
          <w:rFonts w:ascii="Times New Roman" w:hAnsi="Times New Roman" w:cs="Times New Roman"/>
          <w:sz w:val="28"/>
          <w:szCs w:val="28"/>
        </w:rPr>
        <w:tab/>
      </w:r>
      <w:r w:rsidRPr="0008280F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08280F">
        <w:rPr>
          <w:rFonts w:ascii="Times New Roman" w:hAnsi="Times New Roman" w:cs="Times New Roman"/>
          <w:sz w:val="28"/>
          <w:szCs w:val="28"/>
        </w:rPr>
        <w:tab/>
      </w:r>
      <w:r w:rsidRPr="0008280F">
        <w:rPr>
          <w:rFonts w:ascii="Times New Roman" w:hAnsi="Times New Roman" w:cs="Times New Roman"/>
          <w:sz w:val="28"/>
          <w:szCs w:val="28"/>
        </w:rPr>
        <w:tab/>
      </w:r>
      <w:r w:rsidRPr="0008280F">
        <w:rPr>
          <w:rFonts w:ascii="Times New Roman" w:hAnsi="Times New Roman" w:cs="Times New Roman"/>
          <w:sz w:val="28"/>
          <w:szCs w:val="28"/>
        </w:rPr>
        <w:tab/>
        <w:t xml:space="preserve">           Олександр ПОЛЯКОВ</w:t>
      </w:r>
    </w:p>
    <w:p w:rsidR="0008280F" w:rsidRPr="0008280F" w:rsidRDefault="0008280F" w:rsidP="000828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7885" w:rsidRPr="0008280F" w:rsidRDefault="00F27885">
      <w:pPr>
        <w:rPr>
          <w:rFonts w:ascii="Times New Roman" w:hAnsi="Times New Roman" w:cs="Times New Roman"/>
        </w:rPr>
      </w:pPr>
    </w:p>
    <w:sectPr w:rsidR="00F27885" w:rsidRPr="000828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8280F"/>
    <w:rsid w:val="0008280F"/>
    <w:rsid w:val="007C2524"/>
    <w:rsid w:val="00F2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1A9E"/>
  <w15:docId w15:val="{D8EADB57-315F-4AB8-AABF-2570AC69D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8280F"/>
    <w:pPr>
      <w:widowControl w:val="0"/>
      <w:autoSpaceDE w:val="0"/>
      <w:autoSpaceDN w:val="0"/>
      <w:spacing w:after="0" w:line="240" w:lineRule="auto"/>
      <w:ind w:left="34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08280F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1">
    <w:name w:val="Heading 11"/>
    <w:basedOn w:val="a"/>
    <w:uiPriority w:val="99"/>
    <w:rsid w:val="0008280F"/>
    <w:pPr>
      <w:widowControl w:val="0"/>
      <w:autoSpaceDE w:val="0"/>
      <w:autoSpaceDN w:val="0"/>
      <w:spacing w:after="0" w:line="240" w:lineRule="auto"/>
      <w:ind w:left="2397" w:right="2424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1960</Words>
  <Characters>1118</Characters>
  <Application>Microsoft Office Word</Application>
  <DocSecurity>0</DocSecurity>
  <Lines>9</Lines>
  <Paragraphs>6</Paragraphs>
  <ScaleCrop>false</ScaleCrop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Tatiana Tatiana</cp:lastModifiedBy>
  <cp:revision>4</cp:revision>
  <dcterms:created xsi:type="dcterms:W3CDTF">2026-03-05T06:49:00Z</dcterms:created>
  <dcterms:modified xsi:type="dcterms:W3CDTF">2026-03-05T07:19:00Z</dcterms:modified>
</cp:coreProperties>
</file>